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440" w:type="dxa"/>
        <w:tblInd w:w="-431" w:type="dxa"/>
        <w:shd w:val="clear" w:color="auto" w:fill="FFFFFF" w:themeFill="background1"/>
        <w:tblLook w:val="04A0" w:firstRow="1" w:lastRow="0" w:firstColumn="1" w:lastColumn="0" w:noHBand="0" w:noVBand="1"/>
      </w:tblPr>
      <w:tblGrid>
        <w:gridCol w:w="5812"/>
        <w:gridCol w:w="8112"/>
        <w:gridCol w:w="1505"/>
        <w:gridCol w:w="11"/>
      </w:tblGrid>
      <w:tr w:rsidR="00BF1C06" w:rsidRPr="008E3237" w14:paraId="0C9C8186" w14:textId="77777777" w:rsidTr="003179E6">
        <w:trPr>
          <w:gridAfter w:val="1"/>
          <w:wAfter w:w="10" w:type="dxa"/>
        </w:trPr>
        <w:tc>
          <w:tcPr>
            <w:tcW w:w="13925" w:type="dxa"/>
            <w:gridSpan w:val="2"/>
            <w:shd w:val="clear" w:color="auto" w:fill="DEEAF6" w:themeFill="accent1" w:themeFillTint="33"/>
          </w:tcPr>
          <w:p w14:paraId="44E5EF54" w14:textId="77777777" w:rsidR="00BF1C06" w:rsidRPr="008E3237" w:rsidRDefault="00BF1C06" w:rsidP="006E5A43">
            <w:pPr>
              <w:tabs>
                <w:tab w:val="left" w:pos="4678"/>
              </w:tabs>
              <w:jc w:val="center"/>
              <w:rPr>
                <w:rFonts w:ascii="Times New Roman" w:eastAsia="Calibri" w:hAnsi="Times New Roman" w:cs="Times New Roman"/>
                <w:b/>
                <w:lang w:val="bg-BG"/>
              </w:rPr>
            </w:pPr>
          </w:p>
          <w:p w14:paraId="441B3C63" w14:textId="77777777" w:rsidR="00BF1C06" w:rsidRPr="008E3237" w:rsidRDefault="00BF1C06" w:rsidP="006E5A43">
            <w:pPr>
              <w:tabs>
                <w:tab w:val="left" w:pos="4678"/>
              </w:tabs>
              <w:jc w:val="center"/>
              <w:rPr>
                <w:rFonts w:ascii="Times New Roman" w:eastAsia="Calibri" w:hAnsi="Times New Roman" w:cs="Times New Roman"/>
                <w:b/>
              </w:rPr>
            </w:pPr>
            <w:r w:rsidRPr="008E3237">
              <w:rPr>
                <w:rFonts w:ascii="Times New Roman" w:eastAsia="Calibri" w:hAnsi="Times New Roman" w:cs="Times New Roman"/>
                <w:b/>
                <w:lang w:val="bg-BG"/>
              </w:rPr>
              <w:t>ПРИНЦИП 9.</w:t>
            </w:r>
            <w:r w:rsidRPr="008E3237">
              <w:rPr>
                <w:rFonts w:ascii="Times New Roman" w:eastAsia="Calibri" w:hAnsi="Times New Roman" w:cs="Times New Roman"/>
                <w:lang w:val="bg-BG"/>
              </w:rPr>
              <w:t xml:space="preserve"> </w:t>
            </w:r>
            <w:r w:rsidRPr="008E3237">
              <w:rPr>
                <w:rFonts w:ascii="Times New Roman" w:eastAsia="Calibri" w:hAnsi="Times New Roman" w:cs="Times New Roman"/>
                <w:b/>
              </w:rPr>
              <w:t>УСТОЙЧИВОСТ И ДЪЛГОСРОЧНА ОРИЕНТАЦИЯ</w:t>
            </w:r>
          </w:p>
        </w:tc>
        <w:tc>
          <w:tcPr>
            <w:tcW w:w="1505" w:type="dxa"/>
            <w:shd w:val="clear" w:color="auto" w:fill="DEEAF6" w:themeFill="accent1" w:themeFillTint="33"/>
          </w:tcPr>
          <w:p w14:paraId="63E877C2" w14:textId="119D20D3" w:rsidR="00BF1C06" w:rsidRPr="008E3237" w:rsidRDefault="00BF1C06" w:rsidP="006E5A43">
            <w:pPr>
              <w:tabs>
                <w:tab w:val="left" w:pos="4678"/>
              </w:tabs>
              <w:jc w:val="center"/>
              <w:rPr>
                <w:rFonts w:ascii="Times New Roman" w:eastAsia="Calibri" w:hAnsi="Times New Roman" w:cs="Times New Roman"/>
                <w:b/>
                <w:lang w:val="bg-BG"/>
              </w:rPr>
            </w:pPr>
            <w:r w:rsidRPr="008E3237">
              <w:rPr>
                <w:rFonts w:ascii="Times New Roman" w:eastAsia="Calibri" w:hAnsi="Times New Roman" w:cs="Times New Roman"/>
                <w:b/>
                <w:lang w:val="bg-BG"/>
              </w:rPr>
              <w:t>ОБЩИНА:</w:t>
            </w:r>
          </w:p>
          <w:p w14:paraId="42391A77" w14:textId="6F395921" w:rsidR="00ED52DF" w:rsidRPr="008E3237" w:rsidRDefault="00ED52DF" w:rsidP="006E5A43">
            <w:pPr>
              <w:tabs>
                <w:tab w:val="left" w:pos="4678"/>
              </w:tabs>
              <w:jc w:val="center"/>
              <w:rPr>
                <w:rFonts w:ascii="Times New Roman" w:eastAsia="Calibri" w:hAnsi="Times New Roman" w:cs="Times New Roman"/>
                <w:b/>
                <w:lang w:val="bg-BG"/>
              </w:rPr>
            </w:pPr>
            <w:r w:rsidRPr="008E3237">
              <w:rPr>
                <w:rFonts w:ascii="Times New Roman" w:eastAsia="Calibri" w:hAnsi="Times New Roman" w:cs="Times New Roman"/>
                <w:b/>
                <w:lang w:val="bg-BG"/>
              </w:rPr>
              <w:t>Търговище</w:t>
            </w:r>
          </w:p>
          <w:p w14:paraId="6847267D" w14:textId="77777777" w:rsidR="00BF1C06" w:rsidRPr="008E3237" w:rsidRDefault="00BF1C06" w:rsidP="006E5A43">
            <w:pPr>
              <w:tabs>
                <w:tab w:val="left" w:pos="4678"/>
              </w:tabs>
              <w:jc w:val="center"/>
              <w:rPr>
                <w:rFonts w:ascii="Times New Roman" w:eastAsia="Calibri" w:hAnsi="Times New Roman" w:cs="Times New Roman"/>
                <w:b/>
              </w:rPr>
            </w:pPr>
          </w:p>
        </w:tc>
      </w:tr>
      <w:tr w:rsidR="00BF1C06" w:rsidRPr="008E3237" w14:paraId="482ED759" w14:textId="77777777" w:rsidTr="003179E6">
        <w:trPr>
          <w:gridAfter w:val="1"/>
          <w:wAfter w:w="11" w:type="dxa"/>
        </w:trPr>
        <w:tc>
          <w:tcPr>
            <w:tcW w:w="5813" w:type="dxa"/>
            <w:shd w:val="clear" w:color="auto" w:fill="FFFFFF" w:themeFill="background1"/>
          </w:tcPr>
          <w:p w14:paraId="6B21ABAC" w14:textId="77777777" w:rsidR="00BF1C06" w:rsidRPr="008E3237" w:rsidRDefault="00BF1C06" w:rsidP="006E5A43">
            <w:pPr>
              <w:tabs>
                <w:tab w:val="left" w:pos="4678"/>
              </w:tabs>
              <w:jc w:val="center"/>
              <w:rPr>
                <w:rFonts w:ascii="Times New Roman" w:eastAsia="Calibri" w:hAnsi="Times New Roman" w:cs="Times New Roman"/>
                <w:b/>
                <w:lang w:val="bg-BG"/>
              </w:rPr>
            </w:pPr>
            <w:r w:rsidRPr="008E3237">
              <w:rPr>
                <w:rFonts w:ascii="Times New Roman" w:eastAsia="Calibri" w:hAnsi="Times New Roman" w:cs="Times New Roman"/>
                <w:b/>
                <w:lang w:val="bg-BG"/>
              </w:rPr>
              <w:t>Дейности и индикатори</w:t>
            </w:r>
          </w:p>
        </w:tc>
        <w:tc>
          <w:tcPr>
            <w:tcW w:w="8111"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5C3D5F5" w14:textId="77777777" w:rsidR="00BF1C06" w:rsidRPr="008E3237" w:rsidRDefault="00BF1C06" w:rsidP="006E5A43">
            <w:pPr>
              <w:tabs>
                <w:tab w:val="left" w:pos="4678"/>
              </w:tabs>
              <w:jc w:val="center"/>
              <w:textAlignment w:val="baseline"/>
              <w:rPr>
                <w:rFonts w:ascii="Times New Roman" w:eastAsia="Calibri" w:hAnsi="Times New Roman" w:cs="Times New Roman"/>
                <w:b/>
                <w:bCs/>
                <w:kern w:val="24"/>
                <w:lang w:val="bg-BG" w:eastAsia="bg-BG"/>
              </w:rPr>
            </w:pPr>
            <w:r w:rsidRPr="008E3237">
              <w:rPr>
                <w:rFonts w:ascii="Times New Roman" w:eastAsia="Calibri" w:hAnsi="Times New Roman" w:cs="Times New Roman"/>
                <w:b/>
                <w:bCs/>
                <w:kern w:val="24"/>
                <w:lang w:val="bg-BG" w:eastAsia="bg-BG"/>
              </w:rPr>
              <w:t xml:space="preserve">Коментар/бележки </w:t>
            </w:r>
          </w:p>
          <w:p w14:paraId="44F3BDD8" w14:textId="77777777" w:rsidR="00BF1C06" w:rsidRPr="008E3237" w:rsidRDefault="00BF1C06" w:rsidP="006E5A43">
            <w:pPr>
              <w:tabs>
                <w:tab w:val="left" w:pos="4678"/>
              </w:tabs>
              <w:jc w:val="center"/>
              <w:textAlignment w:val="baseline"/>
              <w:rPr>
                <w:rFonts w:ascii="Times New Roman" w:eastAsia="Times New Roman" w:hAnsi="Times New Roman" w:cs="Times New Roman"/>
                <w:b/>
                <w:bCs/>
                <w:lang w:val="bg-BG" w:eastAsia="bg-BG"/>
              </w:rPr>
            </w:pPr>
            <w:r w:rsidRPr="008E3237">
              <w:rPr>
                <w:rFonts w:ascii="Times New Roman" w:eastAsia="Calibri" w:hAnsi="Times New Roman" w:cs="Times New Roman"/>
                <w:b/>
                <w:bCs/>
                <w:kern w:val="24"/>
                <w:lang w:val="bg-BG" w:eastAsia="bg-BG"/>
              </w:rPr>
              <w:t>на независимия експерт</w:t>
            </w:r>
            <w:r w:rsidRPr="008E3237">
              <w:rPr>
                <w:rFonts w:ascii="Times New Roman" w:eastAsia="Times New Roman" w:hAnsi="Times New Roman" w:cs="Times New Roman"/>
                <w:b/>
                <w:bCs/>
                <w:lang w:val="bg-BG" w:eastAsia="bg-BG"/>
              </w:rPr>
              <w:t xml:space="preserve"> </w:t>
            </w:r>
          </w:p>
        </w:tc>
        <w:tc>
          <w:tcPr>
            <w:tcW w:w="1505" w:type="dxa"/>
            <w:tcBorders>
              <w:top w:val="single" w:sz="8" w:space="0" w:color="000000"/>
              <w:left w:val="single" w:sz="8" w:space="0" w:color="000000"/>
              <w:right w:val="single" w:sz="8" w:space="0" w:color="000000"/>
            </w:tcBorders>
            <w:shd w:val="clear" w:color="auto" w:fill="FFFFFF" w:themeFill="background1"/>
          </w:tcPr>
          <w:p w14:paraId="55C6D6E4" w14:textId="77777777" w:rsidR="00BF1C06" w:rsidRPr="008E3237" w:rsidRDefault="00BF1C06" w:rsidP="006E5A43">
            <w:pPr>
              <w:tabs>
                <w:tab w:val="left" w:pos="4678"/>
              </w:tabs>
              <w:jc w:val="center"/>
              <w:textAlignment w:val="baseline"/>
              <w:rPr>
                <w:rFonts w:ascii="Times New Roman" w:eastAsia="Calibri" w:hAnsi="Times New Roman" w:cs="Times New Roman"/>
                <w:bCs/>
                <w:kern w:val="24"/>
                <w:lang w:val="bg-BG" w:eastAsia="bg-BG"/>
              </w:rPr>
            </w:pPr>
            <w:r w:rsidRPr="008E3237">
              <w:rPr>
                <w:rFonts w:ascii="Times New Roman" w:eastAsia="Times New Roman" w:hAnsi="Times New Roman" w:cs="Times New Roman"/>
                <w:b/>
                <w:bCs/>
                <w:lang w:val="bg-BG" w:eastAsia="bg-BG"/>
              </w:rPr>
              <w:t>Мнение на независимия експерт</w:t>
            </w:r>
          </w:p>
        </w:tc>
      </w:tr>
      <w:tr w:rsidR="00C15AC1" w:rsidRPr="008E3237" w14:paraId="00C2CDF6" w14:textId="77777777" w:rsidTr="003179E6">
        <w:tc>
          <w:tcPr>
            <w:tcW w:w="15440" w:type="dxa"/>
            <w:gridSpan w:val="4"/>
            <w:shd w:val="clear" w:color="auto" w:fill="FBE4D5" w:themeFill="accent2" w:themeFillTint="33"/>
          </w:tcPr>
          <w:p w14:paraId="48084819" w14:textId="77777777" w:rsidR="00C15AC1" w:rsidRPr="008E3237" w:rsidRDefault="00C15AC1" w:rsidP="006E5A43">
            <w:pPr>
              <w:tabs>
                <w:tab w:val="left" w:pos="4678"/>
              </w:tabs>
              <w:jc w:val="both"/>
              <w:rPr>
                <w:rFonts w:ascii="Times New Roman" w:eastAsia="Calibri" w:hAnsi="Times New Roman" w:cs="Times New Roman"/>
                <w:b/>
                <w:lang w:val="bg-BG"/>
              </w:rPr>
            </w:pPr>
            <w:r w:rsidRPr="008E3237">
              <w:rPr>
                <w:rFonts w:ascii="Times New Roman" w:eastAsia="Calibri" w:hAnsi="Times New Roman" w:cs="Times New Roman"/>
                <w:b/>
                <w:lang w:val="bg-BG"/>
              </w:rPr>
              <w:t>ДЕЙНОСТ 1. Нуждите на бъдещите поколения са взети под внимание в текущите политики.</w:t>
            </w:r>
          </w:p>
        </w:tc>
      </w:tr>
      <w:tr w:rsidR="00803A49" w:rsidRPr="008E3237" w14:paraId="517CF1CA" w14:textId="77777777" w:rsidTr="003179E6">
        <w:trPr>
          <w:gridAfter w:val="1"/>
          <w:wAfter w:w="11" w:type="dxa"/>
        </w:trPr>
        <w:tc>
          <w:tcPr>
            <w:tcW w:w="5813" w:type="dxa"/>
            <w:shd w:val="clear" w:color="auto" w:fill="FFFFFF" w:themeFill="background1"/>
          </w:tcPr>
          <w:p w14:paraId="4C6418E7" w14:textId="77777777" w:rsidR="00803A49" w:rsidRPr="008E3237" w:rsidRDefault="00803A49" w:rsidP="00803A49">
            <w:pPr>
              <w:tabs>
                <w:tab w:val="left" w:pos="4678"/>
              </w:tabs>
              <w:rPr>
                <w:rFonts w:ascii="Times New Roman" w:eastAsia="Calibri" w:hAnsi="Times New Roman" w:cs="Times New Roman"/>
                <w:b/>
                <w:lang w:val="bg-BG"/>
              </w:rPr>
            </w:pPr>
            <w:r w:rsidRPr="008E3237">
              <w:rPr>
                <w:rFonts w:ascii="Times New Roman" w:eastAsia="Calibri" w:hAnsi="Times New Roman" w:cs="Times New Roman"/>
                <w:b/>
                <w:lang w:val="bg-BG"/>
              </w:rPr>
              <w:t>Индикатор 1. Общината прилага структуриран подход, ориентиран към планиране на дългосрочно развитие.</w:t>
            </w:r>
          </w:p>
        </w:tc>
        <w:tc>
          <w:tcPr>
            <w:tcW w:w="8111" w:type="dxa"/>
            <w:shd w:val="clear" w:color="auto" w:fill="FFFFFF" w:themeFill="background1"/>
          </w:tcPr>
          <w:p w14:paraId="3E5A8B26" w14:textId="77777777" w:rsidR="00214FC2" w:rsidRPr="008E3237" w:rsidRDefault="00ED52DF" w:rsidP="003179E6">
            <w:pPr>
              <w:jc w:val="both"/>
              <w:rPr>
                <w:rFonts w:ascii="Times New Roman" w:eastAsia="Calibri" w:hAnsi="Times New Roman" w:cs="Times New Roman"/>
                <w:lang w:val="bg-BG"/>
              </w:rPr>
            </w:pPr>
            <w:bookmarkStart w:id="0" w:name="_Hlk199162804"/>
            <w:r w:rsidRPr="008E3237">
              <w:rPr>
                <w:rFonts w:ascii="Times New Roman" w:eastAsia="Calibri" w:hAnsi="Times New Roman" w:cs="Times New Roman"/>
                <w:lang w:val="bg-BG"/>
              </w:rPr>
              <w:t>Община Търговище е представила доказателства, че има изградена политика за дългосрочно планиране съобразно потребностите на бъдещите поколения.</w:t>
            </w:r>
          </w:p>
          <w:p w14:paraId="2D10806A" w14:textId="5392996D" w:rsidR="00ED52DF" w:rsidRPr="008E3237" w:rsidRDefault="00ED52DF" w:rsidP="003179E6">
            <w:pPr>
              <w:jc w:val="both"/>
              <w:rPr>
                <w:rFonts w:ascii="Times New Roman" w:eastAsia="Calibri" w:hAnsi="Times New Roman" w:cs="Times New Roman"/>
                <w:lang w:val="bg-BG"/>
              </w:rPr>
            </w:pPr>
            <w:r w:rsidRPr="008E3237">
              <w:rPr>
                <w:rFonts w:ascii="Times New Roman" w:eastAsia="Calibri" w:hAnsi="Times New Roman" w:cs="Times New Roman"/>
                <w:lang w:val="bg-BG"/>
              </w:rPr>
              <w:t>Приложен</w:t>
            </w:r>
            <w:r w:rsidR="005C72FA" w:rsidRPr="008E3237">
              <w:rPr>
                <w:rFonts w:ascii="Times New Roman" w:eastAsia="Calibri" w:hAnsi="Times New Roman" w:cs="Times New Roman"/>
                <w:lang w:val="bg-BG"/>
              </w:rPr>
              <w:t xml:space="preserve"> е линк към сайта на общината, където са публикувани стратегии, програми, планове насочени към повишаване качеството на жизнената среда, повишаване конкурентоспособността на местната икономика, осигуряване на балансирано и устойчиво местно развитие, чрез прилагане на интегрирани мерки за развитие на бизнес и предприемачество, изграждане и обновяване на туристическа и публична инфраструктура, осигуряване на повече възможности за трудова реализация и социално включване.</w:t>
            </w:r>
          </w:p>
          <w:p w14:paraId="16CD6E54" w14:textId="4B190868" w:rsidR="00ED52DF" w:rsidRPr="008E3237" w:rsidRDefault="00ED52DF"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Стратегии на Община Търговище</w:t>
            </w:r>
            <w:r w:rsidR="005C72FA" w:rsidRPr="008E3237">
              <w:rPr>
                <w:rFonts w:ascii="Times New Roman" w:eastAsia="Calibri" w:hAnsi="Times New Roman" w:cs="Times New Roman"/>
                <w:lang w:val="bg-BG"/>
              </w:rPr>
              <w:t>;</w:t>
            </w:r>
          </w:p>
          <w:p w14:paraId="177B734C" w14:textId="77777777" w:rsidR="00E64FF1" w:rsidRPr="008E3237" w:rsidRDefault="00E64FF1" w:rsidP="00E64FF1">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p>
          <w:p w14:paraId="620E4FCD" w14:textId="1A645F0B" w:rsidR="00ED52DF" w:rsidRPr="008E3237" w:rsidRDefault="00ED52DF"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Програми на Община Търговище</w:t>
            </w:r>
            <w:r w:rsidR="005C72FA" w:rsidRPr="008E3237">
              <w:rPr>
                <w:rFonts w:ascii="Times New Roman" w:eastAsia="Calibri" w:hAnsi="Times New Roman" w:cs="Times New Roman"/>
                <w:lang w:val="bg-BG"/>
              </w:rPr>
              <w:t>;</w:t>
            </w:r>
          </w:p>
          <w:p w14:paraId="7B587850" w14:textId="2FC14E2B" w:rsidR="005C72FA" w:rsidRPr="008E3237" w:rsidRDefault="005C72FA"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Програма за управление на кмета на общината за периода 2023-2027;</w:t>
            </w:r>
          </w:p>
          <w:p w14:paraId="47A7E25C" w14:textId="646B8D0E" w:rsidR="00ED52DF" w:rsidRPr="008E3237" w:rsidRDefault="00ED52DF"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Планове на Община Търговище</w:t>
            </w:r>
            <w:r w:rsidR="005C72FA" w:rsidRPr="008E3237">
              <w:rPr>
                <w:rFonts w:ascii="Times New Roman" w:eastAsia="Calibri" w:hAnsi="Times New Roman" w:cs="Times New Roman"/>
                <w:lang w:val="bg-BG"/>
              </w:rPr>
              <w:t>;</w:t>
            </w:r>
          </w:p>
          <w:bookmarkEnd w:id="0"/>
          <w:p w14:paraId="4BB4BB67" w14:textId="7D5AD39C" w:rsidR="005C72FA" w:rsidRPr="008E3237" w:rsidRDefault="005C72FA"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Протокол № 56 от проведено заседание на Общински съвет Търговище на 26.09.2023 г.;</w:t>
            </w:r>
          </w:p>
          <w:p w14:paraId="6FF85027" w14:textId="13EFB60F" w:rsidR="005C72FA" w:rsidRPr="008E3237" w:rsidRDefault="005C72FA"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Бюджет на Община Търговище;</w:t>
            </w:r>
          </w:p>
          <w:p w14:paraId="2C6E39FA" w14:textId="0920663E" w:rsidR="005C72FA" w:rsidRPr="008E3237" w:rsidRDefault="005C72FA"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Протокол № 7 от проведено заседание на Общински съвет Търговище на 25.04.2024 г. от 09:00 ч. в зала „Христо Самсаров” на Община Търговище</w:t>
            </w:r>
            <w:r w:rsidR="00214FC2" w:rsidRPr="008E3237">
              <w:rPr>
                <w:rFonts w:ascii="Times New Roman" w:eastAsia="Calibri" w:hAnsi="Times New Roman" w:cs="Times New Roman"/>
                <w:lang w:val="bg-BG"/>
              </w:rPr>
              <w:t>;</w:t>
            </w:r>
          </w:p>
          <w:p w14:paraId="63A4C2E1" w14:textId="02943034" w:rsidR="00214FC2" w:rsidRPr="008E3237" w:rsidRDefault="00214FC2" w:rsidP="003179E6">
            <w:pPr>
              <w:pStyle w:val="ListParagraph"/>
              <w:numPr>
                <w:ilvl w:val="0"/>
                <w:numId w:val="21"/>
              </w:numPr>
              <w:jc w:val="both"/>
              <w:rPr>
                <w:rFonts w:ascii="Times New Roman" w:eastAsia="Calibri" w:hAnsi="Times New Roman" w:cs="Times New Roman"/>
                <w:lang w:val="bg-BG"/>
              </w:rPr>
            </w:pPr>
            <w:r w:rsidRPr="008E3237">
              <w:rPr>
                <w:rFonts w:ascii="Times New Roman" w:eastAsia="Calibri" w:hAnsi="Times New Roman" w:cs="Times New Roman"/>
                <w:lang w:val="bg-BG"/>
              </w:rPr>
              <w:t>Интерактивна активна карта с ГИС функционалност на ОУП.</w:t>
            </w:r>
          </w:p>
          <w:p w14:paraId="086742AF" w14:textId="77777777" w:rsidR="00E21956" w:rsidRPr="008E3237" w:rsidRDefault="00E21956" w:rsidP="00E21956">
            <w:pPr>
              <w:jc w:val="both"/>
              <w:rPr>
                <w:rFonts w:ascii="Times New Roman" w:eastAsia="Calibri" w:hAnsi="Times New Roman" w:cs="Times New Roman"/>
                <w:b/>
                <w:bCs/>
              </w:rPr>
            </w:pPr>
          </w:p>
          <w:p w14:paraId="78EC965C" w14:textId="2B30C0F5" w:rsidR="00E21956" w:rsidRPr="008E3237" w:rsidRDefault="00E21956" w:rsidP="00E21956">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371C3B26" w14:textId="2A1CBA09" w:rsidR="00ED52DF" w:rsidRPr="008E3237" w:rsidRDefault="00ED52DF" w:rsidP="00214FC2">
            <w:pPr>
              <w:spacing w:after="96"/>
              <w:jc w:val="both"/>
              <w:rPr>
                <w:rFonts w:ascii="Times New Roman" w:eastAsia="Calibri" w:hAnsi="Times New Roman" w:cs="Times New Roman"/>
                <w:b/>
                <w:bCs/>
                <w:lang w:val="bg-BG"/>
              </w:rPr>
            </w:pPr>
            <w:r w:rsidRPr="008E3237">
              <w:rPr>
                <w:rFonts w:ascii="Times New Roman" w:eastAsia="Calibri" w:hAnsi="Times New Roman" w:cs="Times New Roman"/>
                <w:b/>
                <w:bCs/>
                <w:lang w:val="bg-BG"/>
              </w:rPr>
              <w:t>Вярно и честно представени доказателства, имащи съществен и всеобхватен ефект.</w:t>
            </w:r>
          </w:p>
        </w:tc>
        <w:tc>
          <w:tcPr>
            <w:tcW w:w="1505" w:type="dxa"/>
            <w:shd w:val="clear" w:color="auto" w:fill="FFFFFF" w:themeFill="background1"/>
          </w:tcPr>
          <w:p w14:paraId="19AB7561"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09F184C1"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42523E1C"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059B808A"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203EE3F7"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7C59157D"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3A506245"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2141B9CB"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0B9F8854"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13EDAE6E"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3DFB7D60"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17DE4D37"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5F110316"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46F4FF39"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755BA32B"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3B528F29"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7B98A5EC"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00130C2F" w14:textId="77777777" w:rsidR="00214FC2" w:rsidRPr="008E3237" w:rsidRDefault="00214FC2" w:rsidP="00803A49">
            <w:pPr>
              <w:spacing w:line="276" w:lineRule="auto"/>
              <w:jc w:val="center"/>
              <w:rPr>
                <w:rFonts w:ascii="Times New Roman" w:eastAsia="Calibri" w:hAnsi="Times New Roman" w:cs="Times New Roman"/>
                <w:b/>
                <w:bCs/>
                <w:lang w:val="bg-BG"/>
              </w:rPr>
            </w:pPr>
          </w:p>
          <w:p w14:paraId="72A00167" w14:textId="7C75F894" w:rsidR="00214FC2" w:rsidRPr="008E3237" w:rsidRDefault="00214FC2" w:rsidP="00803A49">
            <w:pPr>
              <w:spacing w:line="276" w:lineRule="auto"/>
              <w:jc w:val="center"/>
              <w:rPr>
                <w:rFonts w:ascii="Times New Roman" w:eastAsia="Calibri" w:hAnsi="Times New Roman" w:cs="Times New Roman"/>
                <w:b/>
                <w:bCs/>
                <w:lang w:val="bg-BG"/>
              </w:rPr>
            </w:pPr>
          </w:p>
          <w:p w14:paraId="54CE5122" w14:textId="0A0B5980" w:rsidR="00E21956" w:rsidRPr="008E3237" w:rsidRDefault="00E21956" w:rsidP="00803A49">
            <w:pPr>
              <w:spacing w:line="276" w:lineRule="auto"/>
              <w:jc w:val="center"/>
              <w:rPr>
                <w:rFonts w:ascii="Times New Roman" w:eastAsia="Calibri" w:hAnsi="Times New Roman" w:cs="Times New Roman"/>
                <w:b/>
                <w:bCs/>
                <w:lang w:val="bg-BG"/>
              </w:rPr>
            </w:pPr>
          </w:p>
          <w:p w14:paraId="7075364C" w14:textId="77777777" w:rsidR="00E21956" w:rsidRPr="008E3237" w:rsidRDefault="00E21956" w:rsidP="00803A49">
            <w:pPr>
              <w:spacing w:line="276" w:lineRule="auto"/>
              <w:jc w:val="center"/>
              <w:rPr>
                <w:rFonts w:ascii="Times New Roman" w:eastAsia="Calibri" w:hAnsi="Times New Roman" w:cs="Times New Roman"/>
                <w:b/>
                <w:bCs/>
                <w:lang w:val="bg-BG"/>
              </w:rPr>
            </w:pPr>
          </w:p>
          <w:p w14:paraId="5115EEF4" w14:textId="75C71C92" w:rsidR="00803A49" w:rsidRPr="008E3237" w:rsidRDefault="00214FC2" w:rsidP="00803A49">
            <w:pPr>
              <w:spacing w:line="276" w:lineRule="auto"/>
              <w:jc w:val="center"/>
              <w:rPr>
                <w:rFonts w:ascii="Times New Roman" w:eastAsia="Calibri" w:hAnsi="Times New Roman" w:cs="Times New Roman"/>
                <w:b/>
                <w:bCs/>
                <w:lang w:val="bg-BG"/>
              </w:rPr>
            </w:pPr>
            <w:r w:rsidRPr="008E3237">
              <w:rPr>
                <w:rFonts w:ascii="Times New Roman" w:eastAsia="Calibri" w:hAnsi="Times New Roman" w:cs="Times New Roman"/>
                <w:b/>
                <w:bCs/>
                <w:lang w:val="bg-BG"/>
              </w:rPr>
              <w:t>ДА</w:t>
            </w:r>
          </w:p>
        </w:tc>
      </w:tr>
      <w:tr w:rsidR="00803A49" w:rsidRPr="008E3237" w14:paraId="359B665B" w14:textId="77777777" w:rsidTr="008E3237">
        <w:trPr>
          <w:gridAfter w:val="1"/>
          <w:wAfter w:w="11" w:type="dxa"/>
          <w:trHeight w:val="4380"/>
        </w:trPr>
        <w:tc>
          <w:tcPr>
            <w:tcW w:w="5813" w:type="dxa"/>
            <w:shd w:val="clear" w:color="auto" w:fill="FFFFFF" w:themeFill="background1"/>
          </w:tcPr>
          <w:p w14:paraId="4154A27B" w14:textId="77777777" w:rsidR="00803A49" w:rsidRPr="008E3237" w:rsidRDefault="00803A49" w:rsidP="00803A49">
            <w:pPr>
              <w:tabs>
                <w:tab w:val="left" w:pos="4678"/>
              </w:tabs>
              <w:rPr>
                <w:rFonts w:ascii="Times New Roman" w:eastAsia="Calibri" w:hAnsi="Times New Roman" w:cs="Times New Roman"/>
                <w:b/>
                <w:lang w:val="bg-BG"/>
              </w:rPr>
            </w:pPr>
            <w:r w:rsidRPr="008E3237">
              <w:rPr>
                <w:rFonts w:ascii="Times New Roman" w:eastAsia="Calibri" w:hAnsi="Times New Roman" w:cs="Times New Roman"/>
                <w:b/>
                <w:iCs/>
                <w:lang w:val="bg-BG"/>
              </w:rPr>
              <w:lastRenderedPageBreak/>
              <w:t>Индикатор 2. Нуждите на бъдещото поколение се отчитат редовно в процеса на планиране</w:t>
            </w:r>
          </w:p>
        </w:tc>
        <w:tc>
          <w:tcPr>
            <w:tcW w:w="8111" w:type="dxa"/>
            <w:shd w:val="clear" w:color="auto" w:fill="FFFFFF" w:themeFill="background1"/>
          </w:tcPr>
          <w:p w14:paraId="49F8BBF0" w14:textId="7DF5CA4E" w:rsidR="00214FC2" w:rsidRPr="008E3237" w:rsidRDefault="00214FC2" w:rsidP="00214FC2">
            <w:pPr>
              <w:jc w:val="both"/>
              <w:rPr>
                <w:rFonts w:ascii="Times New Roman" w:eastAsia="Calibri" w:hAnsi="Times New Roman" w:cs="Times New Roman"/>
                <w:lang w:val="bg-BG"/>
              </w:rPr>
            </w:pPr>
            <w:bookmarkStart w:id="1" w:name="_Hlk199163105"/>
            <w:r w:rsidRPr="008E3237">
              <w:rPr>
                <w:rFonts w:ascii="Times New Roman" w:eastAsia="Calibri" w:hAnsi="Times New Roman" w:cs="Times New Roman"/>
                <w:lang w:val="bg-BG"/>
              </w:rPr>
              <w:t xml:space="preserve">Младите хора в общината са привлечени и участват активно във формирането на местни политики и разработване на стратегии в различни сфери на общинско ниво. Общината създава възможност на младите хора за пълноценно развитие, изграждане на активна гражданска позиция, реализация и ангажираност в обществения живот, като търси мнението им при планиране на дейности свързани с бъдещите поколения. </w:t>
            </w:r>
          </w:p>
          <w:bookmarkEnd w:id="1"/>
          <w:p w14:paraId="159F990E" w14:textId="4E4C4FC7" w:rsidR="00214FC2" w:rsidRPr="008E3237" w:rsidRDefault="00214FC2" w:rsidP="00214FC2">
            <w:pPr>
              <w:jc w:val="both"/>
              <w:rPr>
                <w:rFonts w:ascii="Times New Roman" w:eastAsia="Calibri" w:hAnsi="Times New Roman" w:cs="Times New Roman"/>
                <w:lang w:val="bg-BG"/>
              </w:rPr>
            </w:pPr>
            <w:r w:rsidRPr="008E3237">
              <w:rPr>
                <w:rFonts w:ascii="Times New Roman" w:eastAsia="Calibri" w:hAnsi="Times New Roman" w:cs="Times New Roman"/>
                <w:lang w:val="bg-BG"/>
              </w:rPr>
              <w:t>Приложените доказателства:</w:t>
            </w:r>
          </w:p>
          <w:p w14:paraId="3958B957" w14:textId="4F6B77E5" w:rsidR="00D75D68" w:rsidRPr="008E3237" w:rsidRDefault="00D75D68" w:rsidP="00D75D68">
            <w:pPr>
              <w:pStyle w:val="ListParagraph"/>
              <w:numPr>
                <w:ilvl w:val="0"/>
                <w:numId w:val="4"/>
              </w:numPr>
              <w:jc w:val="both"/>
              <w:rPr>
                <w:rFonts w:ascii="Times New Roman" w:eastAsia="Calibri" w:hAnsi="Times New Roman" w:cs="Times New Roman"/>
                <w:lang w:val="bg-BG"/>
              </w:rPr>
            </w:pPr>
            <w:r w:rsidRPr="008E3237">
              <w:rPr>
                <w:rFonts w:ascii="Times New Roman" w:eastAsia="Calibri" w:hAnsi="Times New Roman" w:cs="Times New Roman"/>
                <w:lang w:val="bg-BG"/>
              </w:rPr>
              <w:t>Стратегии на Община Търговище;</w:t>
            </w:r>
          </w:p>
          <w:p w14:paraId="1BCB1EBE" w14:textId="78C23C12" w:rsidR="00D75D68" w:rsidRPr="008E3237" w:rsidRDefault="00D75D68" w:rsidP="00D75D68">
            <w:pPr>
              <w:pStyle w:val="ListParagraph"/>
              <w:numPr>
                <w:ilvl w:val="0"/>
                <w:numId w:val="4"/>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Програми на Община Търговище;</w:t>
            </w:r>
          </w:p>
          <w:p w14:paraId="3F7FA733" w14:textId="40CAFD1D" w:rsidR="00D75D68" w:rsidRPr="008E3237" w:rsidRDefault="00D75D68" w:rsidP="00D75D68">
            <w:pPr>
              <w:pStyle w:val="ListParagraph"/>
              <w:numPr>
                <w:ilvl w:val="0"/>
                <w:numId w:val="4"/>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Програма за управление на кмета на общината за периода 2023-2027;</w:t>
            </w:r>
          </w:p>
          <w:p w14:paraId="100F9043" w14:textId="2EECCD18" w:rsidR="00214FC2" w:rsidRPr="008E3237" w:rsidRDefault="00D75D68" w:rsidP="00D75D68">
            <w:pPr>
              <w:pStyle w:val="ListParagraph"/>
              <w:numPr>
                <w:ilvl w:val="0"/>
                <w:numId w:val="4"/>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p>
          <w:p w14:paraId="7364E261" w14:textId="77777777" w:rsidR="00D75D68" w:rsidRPr="008E3237" w:rsidRDefault="00D75D68" w:rsidP="00214FC2">
            <w:pPr>
              <w:jc w:val="both"/>
              <w:rPr>
                <w:rFonts w:ascii="Times New Roman" w:eastAsia="Calibri" w:hAnsi="Times New Roman" w:cs="Times New Roman"/>
                <w:lang w:val="bg-BG"/>
              </w:rPr>
            </w:pPr>
            <w:r w:rsidRPr="008E3237">
              <w:rPr>
                <w:rFonts w:ascii="Times New Roman" w:eastAsia="Calibri" w:hAnsi="Times New Roman" w:cs="Times New Roman"/>
                <w:lang w:val="bg-BG"/>
              </w:rPr>
              <w:t>Приложен е линк към Протокол № 5 от проведено заседание на Общински съвет Търговище на 29.02.2024 г. съгласно който са приети:</w:t>
            </w:r>
          </w:p>
          <w:p w14:paraId="1A0976D3" w14:textId="1EE5FBF1" w:rsidR="00214FC2" w:rsidRPr="008E3237" w:rsidRDefault="00D75D68" w:rsidP="00D75D68">
            <w:pPr>
              <w:pStyle w:val="ListParagraph"/>
              <w:numPr>
                <w:ilvl w:val="0"/>
                <w:numId w:val="5"/>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Програма за мерките за стимулиране на деца и младежи с изявени дарби от община Търговище за 2024 г.”;</w:t>
            </w:r>
          </w:p>
          <w:p w14:paraId="20BE0A5D" w14:textId="77FF1959" w:rsidR="00D75D68" w:rsidRPr="008E3237" w:rsidRDefault="00D75D68" w:rsidP="00D75D68">
            <w:pPr>
              <w:pStyle w:val="ListParagraph"/>
              <w:numPr>
                <w:ilvl w:val="0"/>
                <w:numId w:val="5"/>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Отчет за дейността на Местната комисия за борба срещу противообществените прояви на малолетните и непълнолетните към Община Търговище през 2023 г.;</w:t>
            </w:r>
          </w:p>
          <w:p w14:paraId="497A7619" w14:textId="77777777" w:rsidR="00D75D68" w:rsidRPr="008E3237" w:rsidRDefault="00D75D68" w:rsidP="00D75D68">
            <w:pPr>
              <w:pStyle w:val="ListParagraph"/>
              <w:numPr>
                <w:ilvl w:val="0"/>
                <w:numId w:val="5"/>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Общинска програма за борба с наркотиците 2024-2028 год.; </w:t>
            </w:r>
          </w:p>
          <w:p w14:paraId="0774FACE" w14:textId="77777777" w:rsidR="00D75D68" w:rsidRPr="008E3237" w:rsidRDefault="00D75D68" w:rsidP="00D75D68">
            <w:pPr>
              <w:pStyle w:val="ListParagraph"/>
              <w:numPr>
                <w:ilvl w:val="0"/>
                <w:numId w:val="5"/>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Отчет за дейността на Общински съвет по наркотични вещества и Превантивно-информационен център гр. Търговище за 2023 година;</w:t>
            </w:r>
          </w:p>
          <w:p w14:paraId="11418C6B" w14:textId="2DC670FA" w:rsidR="00D75D68" w:rsidRPr="008E3237" w:rsidRDefault="00D75D68" w:rsidP="00D75D68">
            <w:pPr>
              <w:pStyle w:val="ListParagraph"/>
              <w:numPr>
                <w:ilvl w:val="0"/>
                <w:numId w:val="5"/>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Списък на членовете на Общински съвет по наркотични вещества гр. Търговище.</w:t>
            </w:r>
          </w:p>
          <w:p w14:paraId="650E9926" w14:textId="725E81A2" w:rsidR="00D75D68" w:rsidRPr="008E3237" w:rsidRDefault="00D75D68" w:rsidP="00D75D68">
            <w:pPr>
              <w:jc w:val="both"/>
              <w:rPr>
                <w:rFonts w:ascii="Times New Roman" w:eastAsia="Calibri" w:hAnsi="Times New Roman" w:cs="Times New Roman"/>
                <w:lang w:val="bg-BG"/>
              </w:rPr>
            </w:pPr>
            <w:bookmarkStart w:id="2" w:name="_Hlk199163284"/>
            <w:r w:rsidRPr="008E3237">
              <w:rPr>
                <w:rFonts w:ascii="Times New Roman" w:eastAsia="Calibri" w:hAnsi="Times New Roman" w:cs="Times New Roman"/>
                <w:lang w:val="bg-BG"/>
              </w:rPr>
              <w:t xml:space="preserve">Търсят се финансови механизми за подпомагане, регламентирани в наредбите и правилниците приети от общинския съвет </w:t>
            </w:r>
            <w:bookmarkEnd w:id="2"/>
            <w:r w:rsidRPr="008E3237">
              <w:rPr>
                <w:rFonts w:ascii="Times New Roman" w:eastAsia="Calibri" w:hAnsi="Times New Roman" w:cs="Times New Roman"/>
                <w:lang w:val="bg-BG"/>
              </w:rPr>
              <w:t>и приложени като доказателство:</w:t>
            </w:r>
          </w:p>
          <w:p w14:paraId="7D2D8F37" w14:textId="32423338" w:rsidR="00D75D68" w:rsidRPr="008E3237" w:rsidRDefault="00D75D68" w:rsidP="00D75D68">
            <w:pPr>
              <w:pStyle w:val="ListParagraph"/>
              <w:numPr>
                <w:ilvl w:val="0"/>
                <w:numId w:val="6"/>
              </w:numPr>
              <w:jc w:val="both"/>
              <w:rPr>
                <w:rFonts w:ascii="Times New Roman" w:eastAsia="Calibri" w:hAnsi="Times New Roman" w:cs="Times New Roman"/>
                <w:lang w:val="bg-BG"/>
              </w:rPr>
            </w:pPr>
            <w:r w:rsidRPr="008E3237">
              <w:rPr>
                <w:rFonts w:ascii="Times New Roman" w:eastAsia="Calibri" w:hAnsi="Times New Roman" w:cs="Times New Roman"/>
                <w:lang w:val="bg-BG"/>
              </w:rPr>
              <w:t>Наредба за стимулиране на деца и ученици с изявени дарби от община Търговище, с която се определя условията и реда за отпускане на еднократно финансово стимулиране на деца и ученици с изявени дарби от община Търговище;</w:t>
            </w:r>
          </w:p>
          <w:p w14:paraId="74D3BC87" w14:textId="17E1C6B4" w:rsidR="007717FC" w:rsidRPr="008E3237" w:rsidRDefault="007717FC" w:rsidP="007717FC">
            <w:pPr>
              <w:pStyle w:val="ListParagraph"/>
              <w:numPr>
                <w:ilvl w:val="0"/>
                <w:numId w:val="6"/>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Процедура за предоставяне на средства от Механизма за възстановяване и устойчивост, BG-RRP-1.007 „Модернизация на образователна среда”,</w:t>
            </w:r>
          </w:p>
          <w:p w14:paraId="74B05EA6" w14:textId="77777777" w:rsidR="007717FC" w:rsidRPr="008E3237" w:rsidRDefault="007717FC" w:rsidP="007717FC">
            <w:pPr>
              <w:pStyle w:val="ListParagraph"/>
              <w:numPr>
                <w:ilvl w:val="0"/>
                <w:numId w:val="6"/>
              </w:numPr>
              <w:jc w:val="both"/>
              <w:rPr>
                <w:rFonts w:ascii="Times New Roman" w:eastAsia="Calibri" w:hAnsi="Times New Roman" w:cs="Times New Roman"/>
                <w:lang w:val="bg-BG"/>
              </w:rPr>
            </w:pPr>
            <w:r w:rsidRPr="008E3237">
              <w:rPr>
                <w:rFonts w:ascii="Times New Roman" w:eastAsia="Calibri" w:hAnsi="Times New Roman" w:cs="Times New Roman"/>
                <w:lang w:val="bg-BG"/>
              </w:rPr>
              <w:t>стълб „Иновативна България“, Компонент 1 „Образование и умения“, Инвестиция 2 „Модернизация на образователната инфраструктура“, насочена към основен ремонт, обновяване и внедряване на мерки за енергийна ефективност в училища и детски градини.</w:t>
            </w:r>
          </w:p>
          <w:p w14:paraId="5CB01414" w14:textId="4B395D6B" w:rsidR="00D75D68" w:rsidRPr="008E3237" w:rsidRDefault="007717FC" w:rsidP="00214FC2">
            <w:pPr>
              <w:pStyle w:val="ListParagraph"/>
              <w:numPr>
                <w:ilvl w:val="0"/>
                <w:numId w:val="6"/>
              </w:numPr>
              <w:jc w:val="both"/>
              <w:rPr>
                <w:rFonts w:ascii="Times New Roman" w:eastAsia="Calibri" w:hAnsi="Times New Roman" w:cs="Times New Roman"/>
                <w:lang w:val="bg-BG"/>
              </w:rPr>
            </w:pPr>
            <w:r w:rsidRPr="008E3237">
              <w:rPr>
                <w:rFonts w:ascii="Times New Roman" w:eastAsia="Calibri" w:hAnsi="Times New Roman" w:cs="Times New Roman"/>
                <w:lang w:val="bg-BG"/>
              </w:rPr>
              <w:lastRenderedPageBreak/>
              <w:t>Програми за насърчаване на използването на енергия от възобновяеми  източници и биогорива</w:t>
            </w:r>
            <w:r w:rsidR="0057073E" w:rsidRPr="008E3237">
              <w:rPr>
                <w:rFonts w:ascii="Times New Roman" w:eastAsia="Calibri" w:hAnsi="Times New Roman" w:cs="Times New Roman"/>
                <w:lang w:val="bg-BG"/>
              </w:rPr>
              <w:t>;</w:t>
            </w:r>
          </w:p>
          <w:p w14:paraId="71BCDE47" w14:textId="085DF752" w:rsidR="0057073E" w:rsidRPr="008E3237" w:rsidRDefault="0057073E" w:rsidP="00214FC2">
            <w:pPr>
              <w:pStyle w:val="ListParagraph"/>
              <w:numPr>
                <w:ilvl w:val="0"/>
                <w:numId w:val="6"/>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Процедура „Подкрепа за устойчиво енергийно обновяване на жилищния сграден фонд;</w:t>
            </w:r>
          </w:p>
          <w:p w14:paraId="57EFB2F6" w14:textId="59E67625" w:rsidR="0057073E" w:rsidRPr="008E3237" w:rsidRDefault="0057073E" w:rsidP="00214FC2">
            <w:pPr>
              <w:pStyle w:val="ListParagraph"/>
              <w:numPr>
                <w:ilvl w:val="0"/>
                <w:numId w:val="6"/>
              </w:numPr>
              <w:jc w:val="both"/>
              <w:rPr>
                <w:rFonts w:ascii="Times New Roman" w:eastAsia="Calibri" w:hAnsi="Times New Roman" w:cs="Times New Roman"/>
                <w:lang w:val="bg-BG"/>
              </w:rPr>
            </w:pPr>
            <w:r w:rsidRPr="008E3237">
              <w:rPr>
                <w:rFonts w:ascii="Times New Roman" w:eastAsia="Calibri" w:hAnsi="Times New Roman" w:cs="Times New Roman"/>
                <w:lang w:val="bg-BG"/>
              </w:rPr>
              <w:t>Новина - Информационен ден „Европейска мрежа за автентичности“ се проведе в Търговище</w:t>
            </w:r>
            <w:r w:rsidR="003179E6" w:rsidRPr="008E3237">
              <w:rPr>
                <w:rFonts w:ascii="Times New Roman" w:eastAsia="Calibri" w:hAnsi="Times New Roman" w:cs="Times New Roman"/>
                <w:lang w:val="bg-BG"/>
              </w:rPr>
              <w:t>.</w:t>
            </w:r>
          </w:p>
          <w:p w14:paraId="295AE90D" w14:textId="4DAC2A7D" w:rsidR="003179E6" w:rsidRPr="008E3237" w:rsidRDefault="00DC1EE0" w:rsidP="00214FC2">
            <w:pPr>
              <w:jc w:val="both"/>
              <w:rPr>
                <w:rFonts w:ascii="Times New Roman" w:eastAsia="Calibri" w:hAnsi="Times New Roman" w:cs="Times New Roman"/>
                <w:b/>
                <w:bCs/>
                <w:lang w:val="bg-BG"/>
              </w:rPr>
            </w:pPr>
            <w:bookmarkStart w:id="3" w:name="_Hlk199163995"/>
            <w:r w:rsidRPr="008E3237">
              <w:rPr>
                <w:rFonts w:ascii="Times New Roman" w:hAnsi="Times New Roman" w:cs="Times New Roman"/>
                <w:color w:val="222222"/>
                <w:shd w:val="clear" w:color="auto" w:fill="FFFFFF"/>
                <w:lang w:val="bg-BG"/>
              </w:rPr>
              <w:t xml:space="preserve">Създаден е </w:t>
            </w:r>
            <w:proofErr w:type="spellStart"/>
            <w:r w:rsidRPr="008E3237">
              <w:rPr>
                <w:rFonts w:ascii="Times New Roman" w:hAnsi="Times New Roman" w:cs="Times New Roman"/>
                <w:color w:val="222222"/>
                <w:shd w:val="clear" w:color="auto" w:fill="FFFFFF"/>
              </w:rPr>
              <w:t>Общински</w:t>
            </w:r>
            <w:proofErr w:type="spellEnd"/>
            <w:r w:rsidRPr="008E3237">
              <w:rPr>
                <w:rFonts w:ascii="Times New Roman" w:hAnsi="Times New Roman" w:cs="Times New Roman"/>
                <w:color w:val="222222"/>
                <w:shd w:val="clear" w:color="auto" w:fill="FFFFFF"/>
              </w:rPr>
              <w:t xml:space="preserve"> </w:t>
            </w:r>
            <w:proofErr w:type="spellStart"/>
            <w:r w:rsidRPr="008E3237">
              <w:rPr>
                <w:rFonts w:ascii="Times New Roman" w:hAnsi="Times New Roman" w:cs="Times New Roman"/>
                <w:color w:val="222222"/>
                <w:shd w:val="clear" w:color="auto" w:fill="FFFFFF"/>
              </w:rPr>
              <w:t>консултативен</w:t>
            </w:r>
            <w:proofErr w:type="spellEnd"/>
            <w:r w:rsidRPr="008E3237">
              <w:rPr>
                <w:rFonts w:ascii="Times New Roman" w:hAnsi="Times New Roman" w:cs="Times New Roman"/>
                <w:color w:val="222222"/>
                <w:shd w:val="clear" w:color="auto" w:fill="FFFFFF"/>
              </w:rPr>
              <w:t xml:space="preserve"> </w:t>
            </w:r>
            <w:proofErr w:type="spellStart"/>
            <w:r w:rsidRPr="008E3237">
              <w:rPr>
                <w:rFonts w:ascii="Times New Roman" w:hAnsi="Times New Roman" w:cs="Times New Roman"/>
                <w:color w:val="222222"/>
                <w:shd w:val="clear" w:color="auto" w:fill="FFFFFF"/>
              </w:rPr>
              <w:t>съвет</w:t>
            </w:r>
            <w:proofErr w:type="spellEnd"/>
            <w:r w:rsidRPr="008E3237">
              <w:rPr>
                <w:rFonts w:ascii="Times New Roman" w:hAnsi="Times New Roman" w:cs="Times New Roman"/>
                <w:color w:val="222222"/>
                <w:shd w:val="clear" w:color="auto" w:fill="FFFFFF"/>
              </w:rPr>
              <w:t xml:space="preserve"> </w:t>
            </w:r>
            <w:proofErr w:type="spellStart"/>
            <w:r w:rsidRPr="008E3237">
              <w:rPr>
                <w:rFonts w:ascii="Times New Roman" w:hAnsi="Times New Roman" w:cs="Times New Roman"/>
                <w:color w:val="222222"/>
                <w:shd w:val="clear" w:color="auto" w:fill="FFFFFF"/>
              </w:rPr>
              <w:t>по</w:t>
            </w:r>
            <w:proofErr w:type="spellEnd"/>
            <w:r w:rsidRPr="008E3237">
              <w:rPr>
                <w:rFonts w:ascii="Times New Roman" w:hAnsi="Times New Roman" w:cs="Times New Roman"/>
                <w:color w:val="222222"/>
                <w:shd w:val="clear" w:color="auto" w:fill="FFFFFF"/>
              </w:rPr>
              <w:t xml:space="preserve"> </w:t>
            </w:r>
            <w:proofErr w:type="spellStart"/>
            <w:r w:rsidRPr="008E3237">
              <w:rPr>
                <w:rFonts w:ascii="Times New Roman" w:hAnsi="Times New Roman" w:cs="Times New Roman"/>
                <w:color w:val="222222"/>
                <w:shd w:val="clear" w:color="auto" w:fill="FFFFFF"/>
              </w:rPr>
              <w:t>въпросите</w:t>
            </w:r>
            <w:proofErr w:type="spellEnd"/>
            <w:r w:rsidRPr="008E3237">
              <w:rPr>
                <w:rFonts w:ascii="Times New Roman" w:hAnsi="Times New Roman" w:cs="Times New Roman"/>
                <w:color w:val="222222"/>
                <w:shd w:val="clear" w:color="auto" w:fill="FFFFFF"/>
              </w:rPr>
              <w:t xml:space="preserve"> на </w:t>
            </w:r>
            <w:proofErr w:type="spellStart"/>
            <w:r w:rsidRPr="008E3237">
              <w:rPr>
                <w:rFonts w:ascii="Times New Roman" w:hAnsi="Times New Roman" w:cs="Times New Roman"/>
                <w:color w:val="222222"/>
                <w:shd w:val="clear" w:color="auto" w:fill="FFFFFF"/>
              </w:rPr>
              <w:t>младежта</w:t>
            </w:r>
            <w:proofErr w:type="spellEnd"/>
            <w:r w:rsidR="001B456A" w:rsidRPr="008E3237">
              <w:rPr>
                <w:rFonts w:ascii="Times New Roman" w:hAnsi="Times New Roman" w:cs="Times New Roman"/>
                <w:color w:val="222222"/>
                <w:shd w:val="clear" w:color="auto" w:fill="FFFFFF"/>
                <w:lang w:val="bg-BG"/>
              </w:rPr>
              <w:t xml:space="preserve"> </w:t>
            </w:r>
            <w:r w:rsidRPr="008E3237">
              <w:rPr>
                <w:rFonts w:ascii="Times New Roman" w:hAnsi="Times New Roman" w:cs="Times New Roman"/>
                <w:color w:val="222222"/>
                <w:shd w:val="clear" w:color="auto" w:fill="FFFFFF"/>
                <w:lang w:val="bg-BG"/>
              </w:rPr>
              <w:t xml:space="preserve">към кмета на общината, който работи </w:t>
            </w:r>
            <w:r w:rsidRPr="008E3237">
              <w:rPr>
                <w:rFonts w:ascii="Times New Roman" w:hAnsi="Times New Roman" w:cs="Times New Roman"/>
              </w:rPr>
              <w:t xml:space="preserve">в </w:t>
            </w:r>
            <w:proofErr w:type="spellStart"/>
            <w:r w:rsidRPr="008E3237">
              <w:rPr>
                <w:rFonts w:ascii="Times New Roman" w:hAnsi="Times New Roman" w:cs="Times New Roman"/>
              </w:rPr>
              <w:t>партньорство</w:t>
            </w:r>
            <w:proofErr w:type="spellEnd"/>
            <w:r w:rsidRPr="008E3237">
              <w:rPr>
                <w:rFonts w:ascii="Times New Roman" w:hAnsi="Times New Roman" w:cs="Times New Roman"/>
              </w:rPr>
              <w:t xml:space="preserve"> с </w:t>
            </w:r>
            <w:proofErr w:type="spellStart"/>
            <w:r w:rsidRPr="008E3237">
              <w:rPr>
                <w:rFonts w:ascii="Times New Roman" w:hAnsi="Times New Roman" w:cs="Times New Roman"/>
              </w:rPr>
              <w:t>всички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заинтересовани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страни</w:t>
            </w:r>
            <w:proofErr w:type="spellEnd"/>
            <w:r w:rsidRPr="008E3237">
              <w:rPr>
                <w:rFonts w:ascii="Times New Roman" w:hAnsi="Times New Roman" w:cs="Times New Roman"/>
              </w:rPr>
              <w:t xml:space="preserve"> на </w:t>
            </w:r>
            <w:proofErr w:type="spellStart"/>
            <w:r w:rsidRPr="008E3237">
              <w:rPr>
                <w:rFonts w:ascii="Times New Roman" w:hAnsi="Times New Roman" w:cs="Times New Roman"/>
              </w:rPr>
              <w:t>общинско</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ниво</w:t>
            </w:r>
            <w:proofErr w:type="spellEnd"/>
            <w:r w:rsidR="001B456A" w:rsidRPr="008E3237">
              <w:rPr>
                <w:rFonts w:ascii="Times New Roman" w:hAnsi="Times New Roman" w:cs="Times New Roman"/>
                <w:lang w:val="bg-BG"/>
              </w:rPr>
              <w:t xml:space="preserve">, като </w:t>
            </w:r>
            <w:proofErr w:type="spellStart"/>
            <w:r w:rsidRPr="008E3237">
              <w:rPr>
                <w:rFonts w:ascii="Times New Roman" w:hAnsi="Times New Roman" w:cs="Times New Roman"/>
              </w:rPr>
              <w:t>териториални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структури</w:t>
            </w:r>
            <w:proofErr w:type="spellEnd"/>
            <w:r w:rsidRPr="008E3237">
              <w:rPr>
                <w:rFonts w:ascii="Times New Roman" w:hAnsi="Times New Roman" w:cs="Times New Roman"/>
              </w:rPr>
              <w:t xml:space="preserve"> на </w:t>
            </w:r>
            <w:proofErr w:type="spellStart"/>
            <w:r w:rsidRPr="008E3237">
              <w:rPr>
                <w:rFonts w:ascii="Times New Roman" w:hAnsi="Times New Roman" w:cs="Times New Roman"/>
              </w:rPr>
              <w:t>държавни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органи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учебни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заведения</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културни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институции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Местната</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комисия</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за</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борба</w:t>
            </w:r>
            <w:proofErr w:type="spellEnd"/>
            <w:r w:rsidRPr="008E3237">
              <w:rPr>
                <w:rFonts w:ascii="Times New Roman" w:hAnsi="Times New Roman" w:cs="Times New Roman"/>
              </w:rPr>
              <w:t xml:space="preserve"> с </w:t>
            </w:r>
            <w:proofErr w:type="spellStart"/>
            <w:r w:rsidRPr="008E3237">
              <w:rPr>
                <w:rFonts w:ascii="Times New Roman" w:hAnsi="Times New Roman" w:cs="Times New Roman"/>
              </w:rPr>
              <w:t>противообществени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прояви</w:t>
            </w:r>
            <w:proofErr w:type="spellEnd"/>
            <w:r w:rsidRPr="008E3237">
              <w:rPr>
                <w:rFonts w:ascii="Times New Roman" w:hAnsi="Times New Roman" w:cs="Times New Roman"/>
              </w:rPr>
              <w:t xml:space="preserve"> на </w:t>
            </w:r>
            <w:proofErr w:type="spellStart"/>
            <w:r w:rsidRPr="008E3237">
              <w:rPr>
                <w:rFonts w:ascii="Times New Roman" w:hAnsi="Times New Roman" w:cs="Times New Roman"/>
              </w:rPr>
              <w:t>малолетни</w:t>
            </w:r>
            <w:proofErr w:type="spellEnd"/>
            <w:r w:rsidRPr="008E3237">
              <w:rPr>
                <w:rFonts w:ascii="Times New Roman" w:hAnsi="Times New Roman" w:cs="Times New Roman"/>
              </w:rPr>
              <w:t xml:space="preserve"> и </w:t>
            </w:r>
            <w:proofErr w:type="spellStart"/>
            <w:r w:rsidRPr="008E3237">
              <w:rPr>
                <w:rFonts w:ascii="Times New Roman" w:hAnsi="Times New Roman" w:cs="Times New Roman"/>
              </w:rPr>
              <w:t>непълнолетни</w:t>
            </w:r>
            <w:proofErr w:type="spellEnd"/>
            <w:r w:rsidRPr="008E3237">
              <w:rPr>
                <w:rFonts w:ascii="Times New Roman" w:hAnsi="Times New Roman" w:cs="Times New Roman"/>
              </w:rPr>
              <w:t xml:space="preserve"> (МКБППМН) и </w:t>
            </w:r>
            <w:proofErr w:type="spellStart"/>
            <w:r w:rsidRPr="008E3237">
              <w:rPr>
                <w:rFonts w:ascii="Times New Roman" w:hAnsi="Times New Roman" w:cs="Times New Roman"/>
              </w:rPr>
              <w:t>неправителствени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организации</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работещи</w:t>
            </w:r>
            <w:proofErr w:type="spellEnd"/>
            <w:r w:rsidRPr="008E3237">
              <w:rPr>
                <w:rFonts w:ascii="Times New Roman" w:hAnsi="Times New Roman" w:cs="Times New Roman"/>
              </w:rPr>
              <w:t xml:space="preserve"> в </w:t>
            </w:r>
            <w:proofErr w:type="spellStart"/>
            <w:r w:rsidRPr="008E3237">
              <w:rPr>
                <w:rFonts w:ascii="Times New Roman" w:hAnsi="Times New Roman" w:cs="Times New Roman"/>
              </w:rPr>
              <w:t>областта</w:t>
            </w:r>
            <w:proofErr w:type="spellEnd"/>
            <w:r w:rsidRPr="008E3237">
              <w:rPr>
                <w:rFonts w:ascii="Times New Roman" w:hAnsi="Times New Roman" w:cs="Times New Roman"/>
              </w:rPr>
              <w:t xml:space="preserve"> на </w:t>
            </w:r>
            <w:proofErr w:type="spellStart"/>
            <w:r w:rsidRPr="008E3237">
              <w:rPr>
                <w:rFonts w:ascii="Times New Roman" w:hAnsi="Times New Roman" w:cs="Times New Roman"/>
              </w:rPr>
              <w:t>гражданското</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образование</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културата</w:t>
            </w:r>
            <w:proofErr w:type="spellEnd"/>
            <w:r w:rsidRPr="008E3237">
              <w:rPr>
                <w:rFonts w:ascii="Times New Roman" w:hAnsi="Times New Roman" w:cs="Times New Roman"/>
              </w:rPr>
              <w:t xml:space="preserve">, </w:t>
            </w:r>
            <w:proofErr w:type="spellStart"/>
            <w:r w:rsidRPr="008E3237">
              <w:rPr>
                <w:rFonts w:ascii="Times New Roman" w:hAnsi="Times New Roman" w:cs="Times New Roman"/>
              </w:rPr>
              <w:t>спорта</w:t>
            </w:r>
            <w:proofErr w:type="spellEnd"/>
            <w:r w:rsidRPr="008E3237">
              <w:rPr>
                <w:rFonts w:ascii="Times New Roman" w:hAnsi="Times New Roman" w:cs="Times New Roman"/>
              </w:rPr>
              <w:t xml:space="preserve"> и </w:t>
            </w:r>
            <w:proofErr w:type="spellStart"/>
            <w:r w:rsidRPr="008E3237">
              <w:rPr>
                <w:rFonts w:ascii="Times New Roman" w:hAnsi="Times New Roman" w:cs="Times New Roman"/>
              </w:rPr>
              <w:t>др</w:t>
            </w:r>
            <w:proofErr w:type="spellEnd"/>
            <w:r w:rsidR="00012360" w:rsidRPr="008E3237">
              <w:rPr>
                <w:rFonts w:ascii="Times New Roman" w:hAnsi="Times New Roman" w:cs="Times New Roman"/>
                <w:lang w:val="bg-BG"/>
              </w:rPr>
              <w:t>.</w:t>
            </w:r>
            <w:r w:rsidR="00012360" w:rsidRPr="008E3237">
              <w:rPr>
                <w:rFonts w:ascii="Times New Roman" w:hAnsi="Times New Roman" w:cs="Times New Roman"/>
              </w:rPr>
              <w:t xml:space="preserve"> </w:t>
            </w:r>
            <w:hyperlink r:id="rId7" w:history="1">
              <w:r w:rsidR="004867BD" w:rsidRPr="008E3237">
                <w:rPr>
                  <w:rFonts w:ascii="Times New Roman" w:hAnsi="Times New Roman" w:cs="Times New Roman"/>
                  <w:i/>
                  <w:iCs/>
                  <w:color w:val="0000FF"/>
                  <w:u w:val="single"/>
                  <w:lang w:val="bg-BG"/>
                </w:rPr>
                <w:t>ОБЩИНСКИ СЪВЕТ – ТЪРГОВИЩЕ</w:t>
              </w:r>
            </w:hyperlink>
            <w:r w:rsidR="004867BD" w:rsidRPr="008E3237">
              <w:rPr>
                <w:rFonts w:ascii="Times New Roman" w:hAnsi="Times New Roman" w:cs="Times New Roman"/>
                <w:lang w:val="bg-BG"/>
              </w:rPr>
              <w:t xml:space="preserve"> /неприложено доказателство/</w:t>
            </w:r>
          </w:p>
          <w:bookmarkEnd w:id="3"/>
          <w:p w14:paraId="6E939308" w14:textId="77777777" w:rsidR="00E84EED" w:rsidRPr="008E3237" w:rsidRDefault="00E84EED" w:rsidP="00E84EED">
            <w:pPr>
              <w:jc w:val="both"/>
              <w:rPr>
                <w:rFonts w:ascii="Times New Roman" w:eastAsia="Calibri" w:hAnsi="Times New Roman" w:cs="Times New Roman"/>
                <w:b/>
                <w:bCs/>
              </w:rPr>
            </w:pPr>
          </w:p>
          <w:p w14:paraId="5ECBDBBE" w14:textId="4DB9DE57" w:rsidR="00E84EED" w:rsidRPr="008E3237" w:rsidRDefault="00E84EED" w:rsidP="00E84EED">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66EA2930" w14:textId="18249CD0" w:rsidR="00803A49" w:rsidRPr="008E3237" w:rsidRDefault="00214FC2" w:rsidP="00214FC2">
            <w:pPr>
              <w:jc w:val="both"/>
              <w:rPr>
                <w:rFonts w:ascii="Times New Roman" w:eastAsia="Calibri" w:hAnsi="Times New Roman" w:cs="Times New Roman"/>
                <w:b/>
                <w:bCs/>
                <w:lang w:val="bg-BG"/>
              </w:rPr>
            </w:pPr>
            <w:r w:rsidRPr="008E3237">
              <w:rPr>
                <w:rFonts w:ascii="Times New Roman" w:eastAsia="Calibri" w:hAnsi="Times New Roman" w:cs="Times New Roman"/>
                <w:b/>
                <w:bCs/>
                <w:lang w:val="bg-BG"/>
              </w:rPr>
              <w:t>Вярно и честно представени доказателства, имащи съществен и всеобхватен ефект.</w:t>
            </w:r>
          </w:p>
        </w:tc>
        <w:tc>
          <w:tcPr>
            <w:tcW w:w="1505" w:type="dxa"/>
            <w:shd w:val="clear" w:color="auto" w:fill="FFFFFF" w:themeFill="background1"/>
          </w:tcPr>
          <w:p w14:paraId="1FBA18E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3F2E5163"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A313599"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56CF449"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1BF433DE"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1B0E113A"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DB0D80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203442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589C751A"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F804282"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1AF446B5"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1E2A1CAB"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52F5788E"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B57C0CB"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3B0C0BC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BA158F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134B10C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EC32291"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050D498"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3BF77E8F"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595354A7"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CCFA729"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1C9EFA70"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351F15B4"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331E603F"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70503ABE"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C6E358C"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75E5C84"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701BE7E"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77BB0E13"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553A27A1"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6856EAD5"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4CF55CBF"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593A3662" w14:textId="77777777" w:rsidR="0057073E" w:rsidRPr="008E3237" w:rsidRDefault="0057073E" w:rsidP="00803A49">
            <w:pPr>
              <w:spacing w:line="276" w:lineRule="auto"/>
              <w:jc w:val="center"/>
              <w:rPr>
                <w:rFonts w:ascii="Times New Roman" w:eastAsia="Calibri" w:hAnsi="Times New Roman" w:cs="Times New Roman"/>
                <w:b/>
                <w:bCs/>
                <w:lang w:val="bg-BG"/>
              </w:rPr>
            </w:pPr>
          </w:p>
          <w:p w14:paraId="0701396F" w14:textId="1FAB5B9C" w:rsidR="0057073E" w:rsidRPr="008E3237" w:rsidRDefault="0057073E" w:rsidP="00414481">
            <w:pPr>
              <w:spacing w:line="276" w:lineRule="auto"/>
              <w:rPr>
                <w:rFonts w:ascii="Times New Roman" w:eastAsia="Calibri" w:hAnsi="Times New Roman" w:cs="Times New Roman"/>
                <w:b/>
                <w:bCs/>
                <w:lang w:val="bg-BG"/>
              </w:rPr>
            </w:pPr>
          </w:p>
          <w:p w14:paraId="0BE638E1" w14:textId="1A20D4FA" w:rsidR="003179E6" w:rsidRPr="008E3237" w:rsidRDefault="003179E6" w:rsidP="00414481">
            <w:pPr>
              <w:spacing w:line="276" w:lineRule="auto"/>
              <w:rPr>
                <w:rFonts w:ascii="Times New Roman" w:eastAsia="Calibri" w:hAnsi="Times New Roman" w:cs="Times New Roman"/>
                <w:b/>
                <w:bCs/>
                <w:lang w:val="bg-BG"/>
              </w:rPr>
            </w:pPr>
          </w:p>
          <w:p w14:paraId="78972800" w14:textId="06111972" w:rsidR="003179E6" w:rsidRPr="008E3237" w:rsidRDefault="003179E6" w:rsidP="00414481">
            <w:pPr>
              <w:spacing w:line="276" w:lineRule="auto"/>
              <w:rPr>
                <w:rFonts w:ascii="Times New Roman" w:eastAsia="Calibri" w:hAnsi="Times New Roman" w:cs="Times New Roman"/>
                <w:b/>
                <w:bCs/>
                <w:lang w:val="bg-BG"/>
              </w:rPr>
            </w:pPr>
          </w:p>
          <w:p w14:paraId="5909D473" w14:textId="692815CB" w:rsidR="003179E6" w:rsidRPr="008E3237" w:rsidRDefault="003179E6" w:rsidP="00414481">
            <w:pPr>
              <w:spacing w:line="276" w:lineRule="auto"/>
              <w:rPr>
                <w:rFonts w:ascii="Times New Roman" w:eastAsia="Calibri" w:hAnsi="Times New Roman" w:cs="Times New Roman"/>
                <w:b/>
                <w:bCs/>
                <w:lang w:val="bg-BG"/>
              </w:rPr>
            </w:pPr>
          </w:p>
          <w:p w14:paraId="41D8FAAB" w14:textId="52E887D3" w:rsidR="003179E6" w:rsidRPr="008E3237" w:rsidRDefault="003179E6" w:rsidP="00414481">
            <w:pPr>
              <w:spacing w:line="276" w:lineRule="auto"/>
              <w:rPr>
                <w:rFonts w:ascii="Times New Roman" w:eastAsia="Calibri" w:hAnsi="Times New Roman" w:cs="Times New Roman"/>
                <w:b/>
                <w:bCs/>
                <w:lang w:val="bg-BG"/>
              </w:rPr>
            </w:pPr>
          </w:p>
          <w:p w14:paraId="3DAF793A" w14:textId="2E585149" w:rsidR="00E84EED" w:rsidRPr="008E3237" w:rsidRDefault="00E84EED" w:rsidP="00414481">
            <w:pPr>
              <w:spacing w:line="276" w:lineRule="auto"/>
              <w:rPr>
                <w:rFonts w:ascii="Times New Roman" w:eastAsia="Calibri" w:hAnsi="Times New Roman" w:cs="Times New Roman"/>
                <w:b/>
                <w:bCs/>
                <w:lang w:val="bg-BG"/>
              </w:rPr>
            </w:pPr>
          </w:p>
          <w:p w14:paraId="0D331904" w14:textId="7C536A78" w:rsidR="00E84EED" w:rsidRPr="008E3237" w:rsidRDefault="00E84EED" w:rsidP="00414481">
            <w:pPr>
              <w:spacing w:line="276" w:lineRule="auto"/>
              <w:rPr>
                <w:rFonts w:ascii="Times New Roman" w:eastAsia="Calibri" w:hAnsi="Times New Roman" w:cs="Times New Roman"/>
                <w:b/>
                <w:bCs/>
                <w:lang w:val="bg-BG"/>
              </w:rPr>
            </w:pPr>
          </w:p>
          <w:p w14:paraId="27286A64" w14:textId="54864E47" w:rsidR="00E84EED" w:rsidRPr="008E3237" w:rsidRDefault="00E84EED" w:rsidP="00414481">
            <w:pPr>
              <w:spacing w:line="276" w:lineRule="auto"/>
              <w:rPr>
                <w:rFonts w:ascii="Times New Roman" w:eastAsia="Calibri" w:hAnsi="Times New Roman" w:cs="Times New Roman"/>
                <w:b/>
                <w:bCs/>
                <w:lang w:val="bg-BG"/>
              </w:rPr>
            </w:pPr>
          </w:p>
          <w:p w14:paraId="49FAA93D" w14:textId="303B5FEE" w:rsidR="00E84EED" w:rsidRDefault="00E84EED" w:rsidP="00414481">
            <w:pPr>
              <w:spacing w:line="276" w:lineRule="auto"/>
              <w:rPr>
                <w:rFonts w:ascii="Times New Roman" w:eastAsia="Calibri" w:hAnsi="Times New Roman" w:cs="Times New Roman"/>
                <w:b/>
                <w:bCs/>
                <w:lang w:val="bg-BG"/>
              </w:rPr>
            </w:pPr>
          </w:p>
          <w:p w14:paraId="45C62556" w14:textId="77777777" w:rsidR="008E3237" w:rsidRPr="008E3237" w:rsidRDefault="008E3237" w:rsidP="00414481">
            <w:pPr>
              <w:spacing w:line="276" w:lineRule="auto"/>
              <w:rPr>
                <w:rFonts w:ascii="Times New Roman" w:eastAsia="Calibri" w:hAnsi="Times New Roman" w:cs="Times New Roman"/>
                <w:b/>
                <w:bCs/>
                <w:lang w:val="bg-BG"/>
              </w:rPr>
            </w:pPr>
          </w:p>
          <w:p w14:paraId="3E75524A" w14:textId="77777777" w:rsidR="00E84EED" w:rsidRPr="008E3237" w:rsidRDefault="00E84EED" w:rsidP="00414481">
            <w:pPr>
              <w:spacing w:line="276" w:lineRule="auto"/>
              <w:rPr>
                <w:rFonts w:ascii="Times New Roman" w:eastAsia="Calibri" w:hAnsi="Times New Roman" w:cs="Times New Roman"/>
                <w:b/>
                <w:bCs/>
                <w:lang w:val="bg-BG"/>
              </w:rPr>
            </w:pPr>
          </w:p>
          <w:p w14:paraId="403B14D8" w14:textId="6A0CC57D" w:rsidR="00803A49" w:rsidRPr="008E3237" w:rsidRDefault="0057073E" w:rsidP="00803A49">
            <w:pPr>
              <w:spacing w:line="276" w:lineRule="auto"/>
              <w:jc w:val="center"/>
              <w:rPr>
                <w:rFonts w:ascii="Times New Roman" w:eastAsia="Calibri" w:hAnsi="Times New Roman" w:cs="Times New Roman"/>
                <w:b/>
                <w:bCs/>
                <w:lang w:val="bg-BG"/>
              </w:rPr>
            </w:pPr>
            <w:r w:rsidRPr="008E3237">
              <w:rPr>
                <w:rFonts w:ascii="Times New Roman" w:eastAsia="Calibri" w:hAnsi="Times New Roman" w:cs="Times New Roman"/>
                <w:b/>
                <w:bCs/>
                <w:lang w:val="bg-BG"/>
              </w:rPr>
              <w:t>ДА</w:t>
            </w:r>
          </w:p>
        </w:tc>
      </w:tr>
      <w:tr w:rsidR="00C15AC1" w:rsidRPr="008E3237" w14:paraId="4B0947F0" w14:textId="77777777" w:rsidTr="003179E6">
        <w:tc>
          <w:tcPr>
            <w:tcW w:w="15440" w:type="dxa"/>
            <w:gridSpan w:val="4"/>
            <w:shd w:val="clear" w:color="auto" w:fill="FBE4D5" w:themeFill="accent2" w:themeFillTint="33"/>
          </w:tcPr>
          <w:p w14:paraId="25B27A44" w14:textId="77777777" w:rsidR="00C15AC1" w:rsidRPr="008E3237" w:rsidRDefault="00C15AC1" w:rsidP="006E5A43">
            <w:pPr>
              <w:tabs>
                <w:tab w:val="left" w:pos="4678"/>
              </w:tabs>
              <w:jc w:val="both"/>
              <w:rPr>
                <w:rFonts w:ascii="Times New Roman" w:eastAsia="Calibri" w:hAnsi="Times New Roman" w:cs="Times New Roman"/>
                <w:b/>
                <w:iCs/>
                <w:lang w:val="bg-BG"/>
              </w:rPr>
            </w:pPr>
            <w:r w:rsidRPr="008E3237">
              <w:rPr>
                <w:rFonts w:ascii="Times New Roman" w:eastAsia="Calibri" w:hAnsi="Times New Roman" w:cs="Times New Roman"/>
                <w:b/>
                <w:iCs/>
                <w:lang w:val="bg-BG"/>
              </w:rPr>
              <w:lastRenderedPageBreak/>
              <w:t>ДЕЙНОСТ 2. Непрекъснато се взима под внимание устойчивото развитие на общността. Решенията са насочени към покриване на всички разходи, като целта е да не се пренасят за бъдещите поколения напрежение и проблеми - били те екологични, структурни, финансови, икономически или социални.</w:t>
            </w:r>
          </w:p>
        </w:tc>
      </w:tr>
      <w:tr w:rsidR="00803A49" w:rsidRPr="008E3237" w14:paraId="674D6EC7" w14:textId="77777777" w:rsidTr="003179E6">
        <w:trPr>
          <w:gridAfter w:val="1"/>
          <w:wAfter w:w="11" w:type="dxa"/>
        </w:trPr>
        <w:tc>
          <w:tcPr>
            <w:tcW w:w="5813" w:type="dxa"/>
            <w:shd w:val="clear" w:color="auto" w:fill="FFFFFF" w:themeFill="background1"/>
          </w:tcPr>
          <w:p w14:paraId="3E1995BC" w14:textId="77777777" w:rsidR="00803A49" w:rsidRPr="008E3237" w:rsidRDefault="00803A49" w:rsidP="00803A49">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Calibri" w:hAnsi="Times New Roman" w:cs="Times New Roman"/>
                <w:b/>
                <w:lang w:val="bg-BG"/>
              </w:rPr>
              <w:t>Индикатор 3.</w:t>
            </w:r>
            <w:r w:rsidRPr="008E3237">
              <w:rPr>
                <w:rFonts w:ascii="Times New Roman" w:eastAsia="Calibri" w:hAnsi="Times New Roman" w:cs="Times New Roman"/>
                <w:b/>
                <w:iCs/>
                <w:noProof/>
                <w:lang w:val="bg-BG" w:eastAsia="bg-BG"/>
              </w:rPr>
              <w:t xml:space="preserve"> Налице е ясно демонстриран ангажимент на ОбС  и кмет /ръководен екип/  на общината  за постигане на устойчиво развитие, което е  неразделна част от  разработването на политики и стратегии, планирането на действия и определянето на цели във всички отдели, функции и предоставяни услуги.</w:t>
            </w:r>
          </w:p>
        </w:tc>
        <w:tc>
          <w:tcPr>
            <w:tcW w:w="8111" w:type="dxa"/>
            <w:shd w:val="clear" w:color="auto" w:fill="FFFFFF" w:themeFill="background1"/>
          </w:tcPr>
          <w:p w14:paraId="6512C956" w14:textId="1D37E68E" w:rsidR="004A7005" w:rsidRPr="008E3237" w:rsidRDefault="00B23622" w:rsidP="004A7005">
            <w:pPr>
              <w:jc w:val="both"/>
              <w:rPr>
                <w:rFonts w:ascii="Times New Roman" w:eastAsia="Calibri" w:hAnsi="Times New Roman" w:cs="Times New Roman"/>
                <w:lang w:val="bg-BG"/>
              </w:rPr>
            </w:pPr>
            <w:bookmarkStart w:id="4" w:name="_Hlk199165012"/>
            <w:r w:rsidRPr="008E3237">
              <w:rPr>
                <w:rFonts w:ascii="Times New Roman" w:eastAsia="Calibri" w:hAnsi="Times New Roman" w:cs="Times New Roman"/>
                <w:lang w:val="bg-BG"/>
              </w:rPr>
              <w:t>Налице е ясно демонстриран ангажимент на общинския съвет и кмета /ръководен екип/ на общината за постигане на устойчиво развитие, което е неразделна част от разработването на политики и стратегии, планирането на действия и определянето на цели, видно от публикуваните на сайта на об</w:t>
            </w:r>
            <w:r w:rsidR="004A7005" w:rsidRPr="008E3237">
              <w:rPr>
                <w:rFonts w:ascii="Times New Roman" w:eastAsia="Calibri" w:hAnsi="Times New Roman" w:cs="Times New Roman"/>
                <w:lang w:val="bg-BG"/>
              </w:rPr>
              <w:t>щ</w:t>
            </w:r>
            <w:r w:rsidRPr="008E3237">
              <w:rPr>
                <w:rFonts w:ascii="Times New Roman" w:eastAsia="Calibri" w:hAnsi="Times New Roman" w:cs="Times New Roman"/>
                <w:lang w:val="bg-BG"/>
              </w:rPr>
              <w:t>ината протоколи, решения, проекти на местни нормативни актове и др., които общината е приложила като доказателство</w:t>
            </w:r>
            <w:r w:rsidR="004A7005" w:rsidRPr="008E3237">
              <w:rPr>
                <w:rFonts w:ascii="Times New Roman" w:eastAsia="Calibri" w:hAnsi="Times New Roman" w:cs="Times New Roman"/>
                <w:lang w:val="bg-BG"/>
              </w:rPr>
              <w:t>.</w:t>
            </w:r>
          </w:p>
          <w:bookmarkEnd w:id="4"/>
          <w:p w14:paraId="175B7AD7" w14:textId="5792B084" w:rsidR="004A7005" w:rsidRPr="008E3237" w:rsidRDefault="004A7005" w:rsidP="004A7005">
            <w:pPr>
              <w:pStyle w:val="ListParagraph"/>
              <w:numPr>
                <w:ilvl w:val="0"/>
                <w:numId w:val="7"/>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Програма за управление на кмета на общината за периода 2023-2027;</w:t>
            </w:r>
          </w:p>
          <w:p w14:paraId="2B843D95" w14:textId="318AAF2A" w:rsidR="004A7005" w:rsidRPr="008E3237" w:rsidRDefault="004A7005" w:rsidP="004A7005">
            <w:pPr>
              <w:pStyle w:val="ListParagraph"/>
              <w:numPr>
                <w:ilvl w:val="0"/>
                <w:numId w:val="7"/>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p>
          <w:p w14:paraId="11DD83BD" w14:textId="7A13A00E" w:rsidR="004A7005" w:rsidRPr="008E3237" w:rsidRDefault="004A7005" w:rsidP="004A7005">
            <w:pPr>
              <w:pStyle w:val="ListParagraph"/>
              <w:numPr>
                <w:ilvl w:val="0"/>
                <w:numId w:val="7"/>
              </w:numPr>
              <w:jc w:val="both"/>
              <w:rPr>
                <w:rFonts w:ascii="Times New Roman" w:eastAsia="Calibri" w:hAnsi="Times New Roman" w:cs="Times New Roman"/>
                <w:lang w:val="bg-BG"/>
              </w:rPr>
            </w:pPr>
            <w:r w:rsidRPr="008E3237">
              <w:rPr>
                <w:rFonts w:ascii="Times New Roman" w:eastAsia="Calibri" w:hAnsi="Times New Roman" w:cs="Times New Roman"/>
                <w:lang w:val="bg-BG"/>
              </w:rPr>
              <w:t>Дългосрочна програма за насърчаване използването на енергия от възобновяеми източници и биогорива за периода 2023 – 2032г.;</w:t>
            </w:r>
          </w:p>
          <w:p w14:paraId="0B3B4ECE" w14:textId="6314E62A" w:rsidR="004A7005" w:rsidRPr="008E3237" w:rsidRDefault="004A7005" w:rsidP="004A7005">
            <w:pPr>
              <w:pStyle w:val="ListParagraph"/>
              <w:numPr>
                <w:ilvl w:val="0"/>
                <w:numId w:val="7"/>
              </w:numPr>
              <w:jc w:val="both"/>
              <w:rPr>
                <w:rFonts w:ascii="Times New Roman" w:eastAsia="Calibri" w:hAnsi="Times New Roman" w:cs="Times New Roman"/>
                <w:lang w:val="bg-BG"/>
              </w:rPr>
            </w:pPr>
            <w:r w:rsidRPr="008E3237">
              <w:rPr>
                <w:rFonts w:ascii="Times New Roman" w:eastAsia="Calibri" w:hAnsi="Times New Roman" w:cs="Times New Roman"/>
                <w:lang w:val="bg-BG"/>
              </w:rPr>
              <w:t>Краткосрочна програма за насърчаване използването на енергия от възобновяеми източници и биогорива за периода 2023 – 2025 година.</w:t>
            </w:r>
          </w:p>
          <w:p w14:paraId="34189030" w14:textId="68A69593" w:rsidR="004A7005" w:rsidRPr="008E3237" w:rsidRDefault="004A7005" w:rsidP="004A7005">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Посочен е линк към </w:t>
            </w:r>
            <w:bookmarkStart w:id="5" w:name="_Hlk199165130"/>
            <w:r w:rsidRPr="008E3237">
              <w:rPr>
                <w:rFonts w:ascii="Times New Roman" w:eastAsia="Calibri" w:hAnsi="Times New Roman" w:cs="Times New Roman"/>
                <w:lang w:val="bg-BG"/>
              </w:rPr>
              <w:t>публикации на сайта за реализиране на проекти за изграждане, обновяване и модернизиране на инфраструктурни обекти:</w:t>
            </w:r>
          </w:p>
          <w:p w14:paraId="5DC421C9" w14:textId="2901B0AB" w:rsidR="004A7005" w:rsidRPr="008E3237" w:rsidRDefault="004A7005" w:rsidP="004A7005">
            <w:pPr>
              <w:pStyle w:val="ListParagraph"/>
              <w:numPr>
                <w:ilvl w:val="0"/>
                <w:numId w:val="8"/>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Модернизация на образователна среда;</w:t>
            </w:r>
          </w:p>
          <w:p w14:paraId="68F6FC6C" w14:textId="3B3DEF3E" w:rsidR="004A7005" w:rsidRPr="008E3237" w:rsidRDefault="004A7005" w:rsidP="004A7005">
            <w:pPr>
              <w:pStyle w:val="ListParagraph"/>
              <w:numPr>
                <w:ilvl w:val="0"/>
                <w:numId w:val="8"/>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Подкрепа за устойчиво </w:t>
            </w:r>
            <w:bookmarkStart w:id="6" w:name="_Hlk199166015"/>
            <w:r w:rsidRPr="008E3237">
              <w:rPr>
                <w:rFonts w:ascii="Times New Roman" w:eastAsia="Calibri" w:hAnsi="Times New Roman" w:cs="Times New Roman"/>
                <w:lang w:val="bg-BG"/>
              </w:rPr>
              <w:t xml:space="preserve">енергийно обновяване на жилищния </w:t>
            </w:r>
            <w:bookmarkEnd w:id="6"/>
            <w:r w:rsidRPr="008E3237">
              <w:rPr>
                <w:rFonts w:ascii="Times New Roman" w:eastAsia="Calibri" w:hAnsi="Times New Roman" w:cs="Times New Roman"/>
                <w:lang w:val="bg-BG"/>
              </w:rPr>
              <w:t>сграден фонд;</w:t>
            </w:r>
          </w:p>
          <w:bookmarkEnd w:id="5"/>
          <w:p w14:paraId="663EAD93" w14:textId="0C2D5E32" w:rsidR="004A7005" w:rsidRPr="008E3237" w:rsidRDefault="004A7005" w:rsidP="004A7005">
            <w:pPr>
              <w:pStyle w:val="ListParagraph"/>
              <w:numPr>
                <w:ilvl w:val="0"/>
                <w:numId w:val="8"/>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lastRenderedPageBreak/>
              <w:t>Протокол № 55 от проведено заседание на Общински съвет Търговище на 31.08.2023 г.;</w:t>
            </w:r>
          </w:p>
          <w:p w14:paraId="0D95C14A" w14:textId="43836786" w:rsidR="004A7005" w:rsidRPr="008E3237" w:rsidRDefault="004A7005" w:rsidP="004A7005">
            <w:pPr>
              <w:pStyle w:val="ListParagraph"/>
              <w:numPr>
                <w:ilvl w:val="0"/>
                <w:numId w:val="8"/>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Концепции за интегрирани териториални инвестиции;</w:t>
            </w:r>
          </w:p>
          <w:p w14:paraId="79CAE9F6" w14:textId="4235E792" w:rsidR="004A7005" w:rsidRPr="008E3237" w:rsidRDefault="004A7005" w:rsidP="004A7005">
            <w:pPr>
              <w:pStyle w:val="ListParagraph"/>
              <w:numPr>
                <w:ilvl w:val="0"/>
                <w:numId w:val="8"/>
              </w:numPr>
              <w:ind w:left="360"/>
              <w:jc w:val="both"/>
              <w:rPr>
                <w:rFonts w:ascii="Times New Roman" w:eastAsia="Calibri" w:hAnsi="Times New Roman" w:cs="Times New Roman"/>
                <w:lang w:val="bg-BG"/>
              </w:rPr>
            </w:pPr>
            <w:r w:rsidRPr="008E3237">
              <w:rPr>
                <w:rFonts w:ascii="Times New Roman" w:eastAsia="Calibri" w:hAnsi="Times New Roman" w:cs="Times New Roman"/>
                <w:lang w:val="bg-BG"/>
              </w:rPr>
              <w:t>Новина от БТА - В капиталовата програма на Община Търговище за 2024 г. са заложени 17 млн. лева</w:t>
            </w:r>
          </w:p>
          <w:p w14:paraId="40B1EC2F" w14:textId="77777777" w:rsidR="00E84EED" w:rsidRPr="008E3237" w:rsidRDefault="00E84EED" w:rsidP="004A7005">
            <w:pPr>
              <w:jc w:val="both"/>
              <w:rPr>
                <w:rFonts w:ascii="Times New Roman" w:eastAsia="Calibri" w:hAnsi="Times New Roman" w:cs="Times New Roman"/>
                <w:b/>
                <w:bCs/>
              </w:rPr>
            </w:pPr>
          </w:p>
          <w:p w14:paraId="2B6F851B" w14:textId="630B39B6" w:rsidR="003179E6" w:rsidRPr="008E3237" w:rsidRDefault="00E84EED" w:rsidP="004A7005">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76921513" w14:textId="7236628C" w:rsidR="00803A49" w:rsidRPr="008E3237" w:rsidRDefault="00B23622" w:rsidP="004A7005">
            <w:pPr>
              <w:jc w:val="both"/>
              <w:rPr>
                <w:rFonts w:ascii="Times New Roman" w:eastAsia="Calibri" w:hAnsi="Times New Roman" w:cs="Times New Roman"/>
                <w:b/>
                <w:bCs/>
                <w:lang w:val="bg-BG"/>
              </w:rPr>
            </w:pPr>
            <w:r w:rsidRPr="008E3237">
              <w:rPr>
                <w:rFonts w:ascii="Times New Roman" w:eastAsia="Calibri" w:hAnsi="Times New Roman" w:cs="Times New Roman"/>
                <w:b/>
                <w:bCs/>
                <w:lang w:val="bg-BG"/>
              </w:rPr>
              <w:t>Вярно и честно представени доказателства, имащи съществен и всеобхватен ефект.</w:t>
            </w:r>
          </w:p>
        </w:tc>
        <w:tc>
          <w:tcPr>
            <w:tcW w:w="1505" w:type="dxa"/>
            <w:shd w:val="clear" w:color="auto" w:fill="FFFFFF" w:themeFill="background1"/>
          </w:tcPr>
          <w:p w14:paraId="0E2E616E"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0A766251"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60376937"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609BFB0F"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78C5A5E0"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3AECD809"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4F78E287"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23B1B179"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4ED7C5B8"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28656C7D"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4F6AB42F"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53A50267"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24E28526"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1D2B07A7"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771C99AD"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08E0FD70"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2D69D95E"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273ED5AA" w14:textId="77777777" w:rsidR="004A7005" w:rsidRPr="008E3237" w:rsidRDefault="004A7005" w:rsidP="00803A49">
            <w:pPr>
              <w:spacing w:line="276" w:lineRule="auto"/>
              <w:jc w:val="center"/>
              <w:rPr>
                <w:rFonts w:ascii="Times New Roman" w:eastAsia="Calibri" w:hAnsi="Times New Roman" w:cs="Times New Roman"/>
                <w:b/>
                <w:bCs/>
                <w:lang w:val="bg-BG"/>
              </w:rPr>
            </w:pPr>
          </w:p>
          <w:p w14:paraId="416F0303" w14:textId="7052142E" w:rsidR="004A7005" w:rsidRPr="008E3237" w:rsidRDefault="004A7005" w:rsidP="00803A49">
            <w:pPr>
              <w:spacing w:line="276" w:lineRule="auto"/>
              <w:jc w:val="center"/>
              <w:rPr>
                <w:rFonts w:ascii="Times New Roman" w:eastAsia="Calibri" w:hAnsi="Times New Roman" w:cs="Times New Roman"/>
                <w:b/>
                <w:bCs/>
                <w:lang w:val="bg-BG"/>
              </w:rPr>
            </w:pPr>
          </w:p>
          <w:p w14:paraId="17DD0B78" w14:textId="160DBDA8" w:rsidR="003179E6" w:rsidRPr="008E3237" w:rsidRDefault="003179E6" w:rsidP="00803A49">
            <w:pPr>
              <w:spacing w:line="276" w:lineRule="auto"/>
              <w:jc w:val="center"/>
              <w:rPr>
                <w:rFonts w:ascii="Times New Roman" w:eastAsia="Calibri" w:hAnsi="Times New Roman" w:cs="Times New Roman"/>
                <w:b/>
                <w:bCs/>
                <w:lang w:val="bg-BG"/>
              </w:rPr>
            </w:pPr>
          </w:p>
          <w:p w14:paraId="7346DC20" w14:textId="77777777" w:rsidR="003179E6" w:rsidRPr="008E3237" w:rsidRDefault="003179E6" w:rsidP="00803A49">
            <w:pPr>
              <w:spacing w:line="276" w:lineRule="auto"/>
              <w:jc w:val="center"/>
              <w:rPr>
                <w:rFonts w:ascii="Times New Roman" w:eastAsia="Calibri" w:hAnsi="Times New Roman" w:cs="Times New Roman"/>
                <w:b/>
                <w:bCs/>
                <w:lang w:val="bg-BG"/>
              </w:rPr>
            </w:pPr>
          </w:p>
          <w:p w14:paraId="5D3F7A8E" w14:textId="01A20E1A" w:rsidR="00803A49" w:rsidRPr="008E3237" w:rsidRDefault="004A7005" w:rsidP="004A7005">
            <w:pPr>
              <w:spacing w:line="276" w:lineRule="auto"/>
              <w:rPr>
                <w:rFonts w:ascii="Times New Roman" w:eastAsia="Calibri" w:hAnsi="Times New Roman" w:cs="Times New Roman"/>
                <w:b/>
                <w:bCs/>
                <w:lang w:val="bg-BG"/>
              </w:rPr>
            </w:pPr>
            <w:r w:rsidRPr="008E3237">
              <w:rPr>
                <w:rFonts w:ascii="Times New Roman" w:eastAsia="Calibri" w:hAnsi="Times New Roman" w:cs="Times New Roman"/>
                <w:b/>
                <w:bCs/>
                <w:lang w:val="bg-BG"/>
              </w:rPr>
              <w:t xml:space="preserve">        ДА</w:t>
            </w:r>
          </w:p>
        </w:tc>
      </w:tr>
      <w:tr w:rsidR="00803A49" w:rsidRPr="008E3237" w14:paraId="612C3CCF" w14:textId="77777777" w:rsidTr="003179E6">
        <w:trPr>
          <w:gridAfter w:val="1"/>
          <w:wAfter w:w="11" w:type="dxa"/>
        </w:trPr>
        <w:tc>
          <w:tcPr>
            <w:tcW w:w="5813" w:type="dxa"/>
            <w:shd w:val="clear" w:color="auto" w:fill="FFFFFF" w:themeFill="background1"/>
          </w:tcPr>
          <w:p w14:paraId="209FB64A" w14:textId="77777777" w:rsidR="00803A49" w:rsidRPr="008E3237" w:rsidRDefault="00803A49" w:rsidP="00803A49">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Calibri" w:hAnsi="Times New Roman" w:cs="Times New Roman"/>
                <w:b/>
                <w:lang w:val="bg-BG"/>
              </w:rPr>
              <w:lastRenderedPageBreak/>
              <w:t xml:space="preserve">Индикатор 4. </w:t>
            </w:r>
            <w:r w:rsidRPr="008E3237">
              <w:rPr>
                <w:rFonts w:ascii="Times New Roman" w:eastAsia="Calibri" w:hAnsi="Times New Roman" w:cs="Times New Roman"/>
                <w:b/>
                <w:bCs/>
                <w:lang w:val="bg-BG"/>
              </w:rPr>
              <w:t>Насочват се специални ресурси и отговорности за включване на устойчивото развитие в различните сфери на дейност (например, създаване на многофункционална работна група с участие на заинтересованите страни).</w:t>
            </w:r>
          </w:p>
        </w:tc>
        <w:tc>
          <w:tcPr>
            <w:tcW w:w="8111" w:type="dxa"/>
            <w:shd w:val="clear" w:color="auto" w:fill="FFFFFF" w:themeFill="background1"/>
          </w:tcPr>
          <w:p w14:paraId="1BC0CBA5" w14:textId="5D419B97" w:rsidR="008F3BC1" w:rsidRPr="008E3237" w:rsidRDefault="008F3BC1" w:rsidP="008F3BC1">
            <w:pPr>
              <w:jc w:val="both"/>
              <w:rPr>
                <w:rFonts w:ascii="Times New Roman" w:eastAsia="Calibri" w:hAnsi="Times New Roman" w:cs="Times New Roman"/>
                <w:color w:val="0070C0"/>
                <w:lang w:val="bg-BG"/>
              </w:rPr>
            </w:pPr>
            <w:r w:rsidRPr="008E3237">
              <w:rPr>
                <w:rFonts w:ascii="Times New Roman" w:eastAsia="Calibri" w:hAnsi="Times New Roman" w:cs="Times New Roman"/>
                <w:lang w:val="bg-BG"/>
              </w:rPr>
              <w:t xml:space="preserve">Община Търговище прилага разнообразни форми и средства за включване на широк кръг заинтересовани страни при обсъждане на своите </w:t>
            </w:r>
            <w:r w:rsidRPr="008E3237">
              <w:rPr>
                <w:rFonts w:ascii="Times New Roman" w:eastAsia="Calibri" w:hAnsi="Times New Roman" w:cs="Times New Roman"/>
                <w:iCs/>
                <w:noProof/>
                <w:lang w:val="bg-BG" w:eastAsia="bg-BG"/>
              </w:rPr>
              <w:t>стратегически и оперативни документи</w:t>
            </w:r>
            <w:r w:rsidRPr="008E3237">
              <w:rPr>
                <w:rFonts w:ascii="Times New Roman" w:eastAsia="Calibri" w:hAnsi="Times New Roman" w:cs="Times New Roman"/>
                <w:lang w:val="bg-BG"/>
              </w:rPr>
              <w:t>, инвестиционни намерения и др.</w:t>
            </w:r>
            <w:r w:rsidR="00023CF9" w:rsidRPr="008E3237">
              <w:rPr>
                <w:rFonts w:ascii="Times New Roman" w:eastAsia="Calibri" w:hAnsi="Times New Roman" w:cs="Times New Roman"/>
                <w:lang w:val="bg-BG"/>
              </w:rPr>
              <w:t xml:space="preserve"> </w:t>
            </w:r>
          </w:p>
          <w:p w14:paraId="4877C398" w14:textId="77777777" w:rsidR="00023CF9" w:rsidRPr="008E3237" w:rsidRDefault="008F3BC1" w:rsidP="00023CF9">
            <w:p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 xml:space="preserve">Общинската администрация е представила доказателства за прилагането на този принцип: </w:t>
            </w:r>
          </w:p>
          <w:p w14:paraId="7461B6D7" w14:textId="5804BA9B" w:rsidR="00023CF9" w:rsidRPr="008E3237" w:rsidRDefault="00023CF9" w:rsidP="00023CF9">
            <w:pPr>
              <w:pStyle w:val="ListParagraph"/>
              <w:numPr>
                <w:ilvl w:val="0"/>
                <w:numId w:val="9"/>
              </w:num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Програма за управление на кмета на общината за периода 2023-2027;</w:t>
            </w:r>
          </w:p>
          <w:p w14:paraId="6FD5C136" w14:textId="7AF7CD10" w:rsidR="00A66B55" w:rsidRPr="008E3237" w:rsidRDefault="00023CF9" w:rsidP="0064024F">
            <w:pPr>
              <w:pStyle w:val="ListParagraph"/>
              <w:numPr>
                <w:ilvl w:val="0"/>
                <w:numId w:val="9"/>
              </w:num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p>
          <w:p w14:paraId="1171810C" w14:textId="58047A44" w:rsidR="00F723CC" w:rsidRPr="008E3237" w:rsidRDefault="004F0598" w:rsidP="008F3BC1">
            <w:p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 xml:space="preserve">Предоставянето на финансови средства </w:t>
            </w:r>
            <w:r w:rsidR="00F723CC" w:rsidRPr="008E3237">
              <w:rPr>
                <w:rFonts w:ascii="Times New Roman" w:eastAsia="Calibri" w:hAnsi="Times New Roman" w:cs="Times New Roman"/>
                <w:lang w:val="bg-BG"/>
              </w:rPr>
              <w:t xml:space="preserve">от общината </w:t>
            </w:r>
            <w:r w:rsidRPr="008E3237">
              <w:rPr>
                <w:rFonts w:ascii="Times New Roman" w:eastAsia="Calibri" w:hAnsi="Times New Roman" w:cs="Times New Roman"/>
                <w:lang w:val="bg-BG"/>
              </w:rPr>
              <w:t>за проекти по Фонд „Местни инициативи“ и за финансово подпомагане на спортните клубове на територията на общината се осъществява по разписани п</w:t>
            </w:r>
            <w:r w:rsidR="008F3BC1" w:rsidRPr="008E3237">
              <w:rPr>
                <w:rFonts w:ascii="Times New Roman" w:eastAsia="Calibri" w:hAnsi="Times New Roman" w:cs="Times New Roman"/>
                <w:lang w:val="bg-BG"/>
              </w:rPr>
              <w:t>равила за условията, реда и критериите</w:t>
            </w:r>
            <w:r w:rsidR="00F723CC" w:rsidRPr="008E3237">
              <w:rPr>
                <w:rFonts w:ascii="Times New Roman" w:eastAsia="Calibri" w:hAnsi="Times New Roman" w:cs="Times New Roman"/>
                <w:lang w:val="bg-BG"/>
              </w:rPr>
              <w:t>.</w:t>
            </w:r>
          </w:p>
          <w:p w14:paraId="37C9F848" w14:textId="77777777" w:rsidR="003179E6" w:rsidRPr="008E3237" w:rsidRDefault="00F723CC" w:rsidP="00F723CC">
            <w:pPr>
              <w:pStyle w:val="ListParagraph"/>
              <w:numPr>
                <w:ilvl w:val="0"/>
                <w:numId w:val="10"/>
              </w:num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Наредба за условията, реда и критериите за финансово подпомагане</w:t>
            </w:r>
            <w:r w:rsidR="003179E6" w:rsidRPr="008E3237">
              <w:rPr>
                <w:rFonts w:ascii="Times New Roman" w:eastAsia="Calibri" w:hAnsi="Times New Roman" w:cs="Times New Roman"/>
                <w:lang w:val="bg-BG"/>
              </w:rPr>
              <w:t xml:space="preserve"> </w:t>
            </w:r>
          </w:p>
          <w:p w14:paraId="59BCBA1E" w14:textId="5A46B015" w:rsidR="00A66B55" w:rsidRPr="008E3237" w:rsidRDefault="00F723CC" w:rsidP="003179E6">
            <w:p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на спортните клубове на територията на община Търговище</w:t>
            </w:r>
            <w:r w:rsidR="00A66B55" w:rsidRPr="008E3237">
              <w:rPr>
                <w:rFonts w:ascii="Times New Roman" w:eastAsia="Calibri" w:hAnsi="Times New Roman" w:cs="Times New Roman"/>
                <w:lang w:val="bg-BG"/>
              </w:rPr>
              <w:t xml:space="preserve"> /неприложено доказателство/</w:t>
            </w:r>
          </w:p>
          <w:p w14:paraId="5EAF58C9" w14:textId="1E412470" w:rsidR="00F723CC" w:rsidRPr="008E3237" w:rsidRDefault="00A66B55" w:rsidP="008F3BC1">
            <w:pPr>
              <w:jc w:val="both"/>
              <w:outlineLvl w:val="0"/>
              <w:rPr>
                <w:rFonts w:ascii="Times New Roman" w:eastAsia="Times New Roman" w:hAnsi="Times New Roman" w:cs="Times New Roman"/>
                <w:bCs/>
                <w:color w:val="0070C0"/>
                <w:lang w:val="bg-BG" w:eastAsia="bg-BG"/>
              </w:rPr>
            </w:pPr>
            <w:hyperlink r:id="rId8" w:history="1">
              <w:r w:rsidRPr="008E3237">
                <w:rPr>
                  <w:rStyle w:val="Hyperlink"/>
                  <w:rFonts w:ascii="Times New Roman" w:eastAsia="Calibri" w:hAnsi="Times New Roman" w:cs="Times New Roman"/>
                  <w:b/>
                  <w:bCs/>
                  <w:i/>
                  <w:iCs/>
                  <w:lang w:val="bg-BG"/>
                </w:rPr>
                <w:t>https://targovishte.bg/wps/portal/municipality-targovishte/administration/activities/humanitarian/sports-and-youth-activities/doc</w:t>
              </w:r>
            </w:hyperlink>
            <w:r w:rsidR="00F723CC" w:rsidRPr="008E3237">
              <w:rPr>
                <w:rFonts w:ascii="Times New Roman" w:eastAsia="Calibri" w:hAnsi="Times New Roman" w:cs="Times New Roman"/>
                <w:b/>
                <w:bCs/>
                <w:i/>
                <w:iCs/>
                <w:color w:val="0070C0"/>
                <w:u w:val="single"/>
                <w:lang w:val="bg-BG"/>
              </w:rPr>
              <w:t xml:space="preserve"> </w:t>
            </w:r>
          </w:p>
          <w:p w14:paraId="6E33FD05" w14:textId="77777777" w:rsidR="00A66B55" w:rsidRPr="008E3237" w:rsidRDefault="008F3BC1" w:rsidP="009D52E6">
            <w:pPr>
              <w:jc w:val="both"/>
              <w:rPr>
                <w:rFonts w:ascii="Times New Roman" w:hAnsi="Times New Roman" w:cs="Times New Roman"/>
                <w:lang w:val="bg-BG"/>
              </w:rPr>
            </w:pPr>
            <w:bookmarkStart w:id="7" w:name="_Hlk199166379"/>
            <w:r w:rsidRPr="008E3237">
              <w:rPr>
                <w:rFonts w:ascii="Times New Roman" w:eastAsia="Times New Roman" w:hAnsi="Times New Roman" w:cs="Times New Roman"/>
                <w:bCs/>
                <w:lang w:val="bg-BG" w:eastAsia="bg-BG"/>
              </w:rPr>
              <w:t xml:space="preserve">Общинската администрация активно търси общественото мнение при изготвянето на </w:t>
            </w:r>
            <w:r w:rsidR="00A66B55" w:rsidRPr="008E3237">
              <w:rPr>
                <w:rFonts w:ascii="Times New Roman" w:eastAsia="Times New Roman" w:hAnsi="Times New Roman" w:cs="Times New Roman"/>
                <w:bCs/>
                <w:lang w:val="bg-BG" w:eastAsia="bg-BG"/>
              </w:rPr>
              <w:t>своите стратегически и оперативни документи, инвестиционни намерения и др.</w:t>
            </w:r>
            <w:r w:rsidRPr="008E3237">
              <w:rPr>
                <w:rFonts w:ascii="Times New Roman" w:eastAsia="Times New Roman" w:hAnsi="Times New Roman" w:cs="Times New Roman"/>
                <w:bCs/>
                <w:lang w:val="bg-BG" w:eastAsia="bg-BG"/>
              </w:rPr>
              <w:t>, като за целта провежда анкета сред гражданите</w:t>
            </w:r>
            <w:r w:rsidR="00A66B55" w:rsidRPr="008E3237">
              <w:rPr>
                <w:rFonts w:ascii="Times New Roman" w:eastAsia="Times New Roman" w:hAnsi="Times New Roman" w:cs="Times New Roman"/>
                <w:bCs/>
                <w:lang w:val="bg-BG" w:eastAsia="bg-BG"/>
              </w:rPr>
              <w:t>,</w:t>
            </w:r>
            <w:r w:rsidRPr="008E3237">
              <w:rPr>
                <w:rFonts w:ascii="Times New Roman" w:hAnsi="Times New Roman" w:cs="Times New Roman"/>
                <w:lang w:val="bg-BG"/>
              </w:rPr>
              <w:t xml:space="preserve"> представители на образователни, културни, социални и здравни институции, туристически, младежки и спортни организации, гражданския сектор,</w:t>
            </w:r>
            <w:r w:rsidR="00A66B55" w:rsidRPr="008E3237">
              <w:rPr>
                <w:rFonts w:ascii="Times New Roman" w:hAnsi="Times New Roman" w:cs="Times New Roman"/>
                <w:lang w:val="bg-BG"/>
              </w:rPr>
              <w:t xml:space="preserve"> </w:t>
            </w:r>
            <w:r w:rsidRPr="008E3237">
              <w:rPr>
                <w:rFonts w:ascii="Times New Roman" w:hAnsi="Times New Roman" w:cs="Times New Roman"/>
                <w:lang w:val="bg-BG"/>
              </w:rPr>
              <w:t xml:space="preserve">местен бизнес </w:t>
            </w:r>
            <w:r w:rsidR="00A66B55" w:rsidRPr="008E3237">
              <w:rPr>
                <w:rFonts w:ascii="Times New Roman" w:hAnsi="Times New Roman" w:cs="Times New Roman"/>
                <w:lang w:val="bg-BG"/>
              </w:rPr>
              <w:t>и др.</w:t>
            </w:r>
          </w:p>
          <w:p w14:paraId="559277F4" w14:textId="3C42829F" w:rsidR="00A66B55" w:rsidRPr="008E3237" w:rsidRDefault="00A66B55" w:rsidP="009D52E6">
            <w:pPr>
              <w:jc w:val="both"/>
              <w:rPr>
                <w:rFonts w:ascii="Times New Roman" w:eastAsia="Times New Roman" w:hAnsi="Times New Roman" w:cs="Times New Roman"/>
                <w:bCs/>
                <w:lang w:val="bg-BG" w:eastAsia="bg-BG"/>
              </w:rPr>
            </w:pPr>
            <w:r w:rsidRPr="008E3237">
              <w:rPr>
                <w:rFonts w:ascii="Times New Roman" w:eastAsia="Calibri" w:hAnsi="Times New Roman" w:cs="Times New Roman"/>
                <w:lang w:val="bg-BG"/>
              </w:rPr>
              <w:t xml:space="preserve">Условията и реда за провеждане на обществени консултации при приемане на нормативни актове, планове, стратегии, програми на Община Търговище и по въпроси от съществена значимост за местната общност се определят в Наредба за провеждане на обществени консултации от Община Търговище, </w:t>
            </w:r>
            <w:bookmarkEnd w:id="7"/>
            <w:r w:rsidRPr="008E3237">
              <w:rPr>
                <w:rFonts w:ascii="Times New Roman" w:eastAsia="Calibri" w:hAnsi="Times New Roman" w:cs="Times New Roman"/>
                <w:lang w:val="bg-BG"/>
              </w:rPr>
              <w:t>която не е приложена като доказателство</w:t>
            </w:r>
            <w:r w:rsidR="003179E6" w:rsidRPr="008E3237">
              <w:rPr>
                <w:rFonts w:ascii="Times New Roman" w:eastAsia="Calibri" w:hAnsi="Times New Roman" w:cs="Times New Roman"/>
                <w:lang w:val="bg-BG"/>
              </w:rPr>
              <w:t>, но е приложена при доказване прилагането на други индикатори.</w:t>
            </w:r>
            <w:r w:rsidRPr="008E3237">
              <w:rPr>
                <w:rFonts w:ascii="Times New Roman" w:eastAsia="Calibri" w:hAnsi="Times New Roman" w:cs="Times New Roman"/>
                <w:lang w:val="bg-BG"/>
              </w:rPr>
              <w:t xml:space="preserve"> </w:t>
            </w:r>
          </w:p>
          <w:p w14:paraId="1B109752" w14:textId="2B4285B4" w:rsidR="008F3BC1" w:rsidRPr="008E3237" w:rsidRDefault="00414481" w:rsidP="008F3BC1">
            <w:pPr>
              <w:jc w:val="both"/>
              <w:outlineLvl w:val="0"/>
              <w:rPr>
                <w:rFonts w:ascii="Times New Roman" w:eastAsia="Times New Roman" w:hAnsi="Times New Roman" w:cs="Times New Roman"/>
                <w:bCs/>
                <w:lang w:val="bg-BG" w:eastAsia="bg-BG"/>
              </w:rPr>
            </w:pPr>
            <w:r w:rsidRPr="008E3237">
              <w:rPr>
                <w:rFonts w:ascii="Times New Roman" w:eastAsia="Times New Roman" w:hAnsi="Times New Roman" w:cs="Times New Roman"/>
                <w:bCs/>
                <w:lang w:val="bg-BG" w:eastAsia="bg-BG"/>
              </w:rPr>
              <w:lastRenderedPageBreak/>
              <w:t>Приложени са доказателства без коментар от общината в подкрепа на самооценката на този индикатор:</w:t>
            </w:r>
          </w:p>
          <w:p w14:paraId="0A6846A9" w14:textId="77777777" w:rsidR="00414481" w:rsidRPr="008E3237" w:rsidRDefault="00414481" w:rsidP="00414481">
            <w:pPr>
              <w:pStyle w:val="ListParagraph"/>
              <w:numPr>
                <w:ilvl w:val="0"/>
                <w:numId w:val="9"/>
              </w:num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Дългосрочна програма за насърчаване използването на енергия от възобновяеми източници и биогорива за периода 2023 – 2032г.;</w:t>
            </w:r>
          </w:p>
          <w:p w14:paraId="5D6B87D3" w14:textId="77777777" w:rsidR="00414481" w:rsidRPr="008E3237" w:rsidRDefault="00414481" w:rsidP="00414481">
            <w:pPr>
              <w:pStyle w:val="ListParagraph"/>
              <w:numPr>
                <w:ilvl w:val="0"/>
                <w:numId w:val="9"/>
              </w:numPr>
              <w:jc w:val="both"/>
              <w:outlineLvl w:val="0"/>
              <w:rPr>
                <w:rFonts w:ascii="Times New Roman" w:eastAsia="Calibri" w:hAnsi="Times New Roman" w:cs="Times New Roman"/>
                <w:lang w:val="bg-BG"/>
              </w:rPr>
            </w:pPr>
            <w:r w:rsidRPr="008E3237">
              <w:rPr>
                <w:rFonts w:ascii="Times New Roman" w:eastAsia="Calibri" w:hAnsi="Times New Roman" w:cs="Times New Roman"/>
                <w:lang w:val="bg-BG"/>
              </w:rPr>
              <w:t>Краткосрочна програма за насърчаване използването на енергия от възобновяеми източници и биогорива за периода 2023 – 2025 година. източници и биогорива за периода 2023 – 2032г.</w:t>
            </w:r>
          </w:p>
          <w:p w14:paraId="47935190" w14:textId="2BDF4A0F" w:rsidR="00414481" w:rsidRPr="008E3237" w:rsidRDefault="00414481" w:rsidP="00414481">
            <w:pPr>
              <w:pStyle w:val="ListParagraph"/>
              <w:numPr>
                <w:ilvl w:val="0"/>
                <w:numId w:val="9"/>
              </w:numPr>
              <w:jc w:val="both"/>
              <w:rPr>
                <w:rFonts w:ascii="Times New Roman" w:eastAsia="Times New Roman" w:hAnsi="Times New Roman" w:cs="Times New Roman"/>
                <w:bCs/>
                <w:lang w:val="bg-BG" w:eastAsia="bg-BG"/>
              </w:rPr>
            </w:pPr>
            <w:r w:rsidRPr="008E3237">
              <w:rPr>
                <w:rFonts w:ascii="Times New Roman" w:eastAsia="Times New Roman" w:hAnsi="Times New Roman" w:cs="Times New Roman"/>
                <w:bCs/>
                <w:lang w:val="bg-BG" w:eastAsia="bg-BG"/>
              </w:rPr>
              <w:t>Модернизация на образователна среда;</w:t>
            </w:r>
          </w:p>
          <w:p w14:paraId="79ACEDCE" w14:textId="2D125084" w:rsidR="00414481" w:rsidRPr="008E3237" w:rsidRDefault="00414481" w:rsidP="00414481">
            <w:pPr>
              <w:pStyle w:val="ListParagraph"/>
              <w:numPr>
                <w:ilvl w:val="0"/>
                <w:numId w:val="9"/>
              </w:numPr>
              <w:jc w:val="both"/>
              <w:rPr>
                <w:rFonts w:ascii="Times New Roman" w:eastAsia="Times New Roman" w:hAnsi="Times New Roman" w:cs="Times New Roman"/>
                <w:bCs/>
                <w:lang w:val="bg-BG" w:eastAsia="bg-BG"/>
              </w:rPr>
            </w:pPr>
            <w:r w:rsidRPr="008E3237">
              <w:rPr>
                <w:rFonts w:ascii="Times New Roman" w:eastAsia="Times New Roman" w:hAnsi="Times New Roman" w:cs="Times New Roman"/>
                <w:bCs/>
                <w:lang w:val="bg-BG" w:eastAsia="bg-BG"/>
              </w:rPr>
              <w:t>Подкрепа за устойчиво енергийно обновяване на жилищния сграден фонд</w:t>
            </w:r>
          </w:p>
          <w:p w14:paraId="7A2BF8A2" w14:textId="6DE1DDE5" w:rsidR="00414481" w:rsidRPr="008E3237" w:rsidRDefault="00414481" w:rsidP="00414481">
            <w:pPr>
              <w:pStyle w:val="ListParagraph"/>
              <w:numPr>
                <w:ilvl w:val="0"/>
                <w:numId w:val="9"/>
              </w:numPr>
              <w:jc w:val="both"/>
              <w:rPr>
                <w:rFonts w:ascii="Times New Roman" w:eastAsia="Times New Roman" w:hAnsi="Times New Roman" w:cs="Times New Roman"/>
                <w:bCs/>
                <w:lang w:val="bg-BG" w:eastAsia="bg-BG"/>
              </w:rPr>
            </w:pPr>
            <w:r w:rsidRPr="008E3237">
              <w:rPr>
                <w:rFonts w:ascii="Times New Roman" w:eastAsia="Times New Roman" w:hAnsi="Times New Roman" w:cs="Times New Roman"/>
                <w:bCs/>
                <w:lang w:val="bg-BG" w:eastAsia="bg-BG"/>
              </w:rPr>
              <w:t xml:space="preserve">Фонд  местни инициативи </w:t>
            </w:r>
          </w:p>
          <w:p w14:paraId="493C993F" w14:textId="66CCD4BC" w:rsidR="00414481" w:rsidRPr="008E3237" w:rsidRDefault="00414481" w:rsidP="00414481">
            <w:pPr>
              <w:pStyle w:val="ListParagraph"/>
              <w:numPr>
                <w:ilvl w:val="0"/>
                <w:numId w:val="11"/>
              </w:numPr>
              <w:jc w:val="both"/>
              <w:rPr>
                <w:rFonts w:ascii="Times New Roman" w:eastAsia="Times New Roman" w:hAnsi="Times New Roman" w:cs="Times New Roman"/>
                <w:bCs/>
                <w:lang w:val="bg-BG" w:eastAsia="bg-BG"/>
              </w:rPr>
            </w:pPr>
            <w:r w:rsidRPr="008E3237">
              <w:rPr>
                <w:rFonts w:ascii="Times New Roman" w:eastAsia="Times New Roman" w:hAnsi="Times New Roman" w:cs="Times New Roman"/>
                <w:bCs/>
                <w:lang w:val="bg-BG" w:eastAsia="bg-BG"/>
              </w:rPr>
              <w:t>Концепции за интегрирани териториални инвестиции</w:t>
            </w:r>
          </w:p>
          <w:p w14:paraId="16168A1C" w14:textId="77777777" w:rsidR="00E84EED" w:rsidRPr="008E3237" w:rsidRDefault="00E84EED" w:rsidP="00E84EED">
            <w:pPr>
              <w:jc w:val="both"/>
              <w:rPr>
                <w:rFonts w:ascii="Times New Roman" w:eastAsia="Calibri" w:hAnsi="Times New Roman" w:cs="Times New Roman"/>
                <w:b/>
                <w:bCs/>
              </w:rPr>
            </w:pPr>
          </w:p>
          <w:p w14:paraId="42527393" w14:textId="085DEB3F" w:rsidR="003179E6" w:rsidRPr="008E3237" w:rsidRDefault="00E84EED" w:rsidP="00E84EED">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2A21013D" w14:textId="6EBC2132" w:rsidR="00803A49" w:rsidRPr="008E3237" w:rsidRDefault="008F3BC1" w:rsidP="008F3BC1">
            <w:pPr>
              <w:spacing w:line="276" w:lineRule="auto"/>
              <w:jc w:val="both"/>
              <w:rPr>
                <w:rFonts w:ascii="Times New Roman" w:eastAsia="Calibri" w:hAnsi="Times New Roman" w:cs="Times New Roman"/>
                <w:lang w:val="bg-BG"/>
              </w:rPr>
            </w:pPr>
            <w:r w:rsidRPr="008E3237">
              <w:rPr>
                <w:rFonts w:ascii="Times New Roman" w:hAnsi="Times New Roman" w:cs="Times New Roman"/>
                <w:b/>
                <w:lang w:val="bg-BG"/>
              </w:rPr>
              <w:t>Вярно и честно представени доказателства, имащи съществен</w:t>
            </w:r>
            <w:r w:rsidR="003179E6" w:rsidRPr="008E3237">
              <w:rPr>
                <w:rFonts w:ascii="Times New Roman" w:hAnsi="Times New Roman" w:cs="Times New Roman"/>
                <w:b/>
                <w:lang w:val="bg-BG"/>
              </w:rPr>
              <w:t xml:space="preserve"> и </w:t>
            </w:r>
            <w:r w:rsidR="00414481" w:rsidRPr="008E3237">
              <w:rPr>
                <w:rFonts w:ascii="Times New Roman" w:hAnsi="Times New Roman" w:cs="Times New Roman"/>
                <w:b/>
                <w:lang w:val="bg-BG"/>
              </w:rPr>
              <w:t xml:space="preserve"> </w:t>
            </w:r>
            <w:r w:rsidRPr="008E3237">
              <w:rPr>
                <w:rFonts w:ascii="Times New Roman" w:hAnsi="Times New Roman" w:cs="Times New Roman"/>
                <w:b/>
                <w:lang w:val="bg-BG"/>
              </w:rPr>
              <w:t>всеобхватен</w:t>
            </w:r>
            <w:r w:rsidR="00414481" w:rsidRPr="008E3237">
              <w:rPr>
                <w:rFonts w:ascii="Times New Roman" w:hAnsi="Times New Roman" w:cs="Times New Roman"/>
                <w:b/>
                <w:lang w:val="bg-BG"/>
              </w:rPr>
              <w:t xml:space="preserve"> ефект.</w:t>
            </w:r>
          </w:p>
        </w:tc>
        <w:tc>
          <w:tcPr>
            <w:tcW w:w="1505" w:type="dxa"/>
            <w:shd w:val="clear" w:color="auto" w:fill="FFFFFF" w:themeFill="background1"/>
          </w:tcPr>
          <w:p w14:paraId="000E1AB2"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295AB279"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44E7B2FD"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9EA270D"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6F48D04"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381A6E8"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2F6C74C"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8DB5EA1"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2D07F73"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21870CFC"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8723680"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672ECA0E"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6D68AE42"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698EE6D"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407AB6DF"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93314BD"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45191B05"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6183316F"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49565EC"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3482E2F8"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61712DC0"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4A814410"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B88B8B0"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61500E1E"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B4EF0F2"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2004E40"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375751EE"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07A094AD"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2A19F740"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44F596FE"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67CEE9DF"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745970F"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5EE3CFF9" w14:textId="77777777" w:rsidR="00414481" w:rsidRPr="008E3237" w:rsidRDefault="00414481" w:rsidP="00803A49">
            <w:pPr>
              <w:spacing w:line="276" w:lineRule="auto"/>
              <w:jc w:val="center"/>
              <w:rPr>
                <w:rFonts w:ascii="Times New Roman" w:eastAsia="Calibri" w:hAnsi="Times New Roman" w:cs="Times New Roman"/>
                <w:b/>
                <w:bCs/>
                <w:lang w:val="bg-BG"/>
              </w:rPr>
            </w:pPr>
          </w:p>
          <w:p w14:paraId="788447AC" w14:textId="77777777" w:rsidR="003179E6" w:rsidRDefault="003179E6" w:rsidP="00803A49">
            <w:pPr>
              <w:spacing w:line="276" w:lineRule="auto"/>
              <w:jc w:val="center"/>
              <w:rPr>
                <w:rFonts w:ascii="Times New Roman" w:eastAsia="Calibri" w:hAnsi="Times New Roman" w:cs="Times New Roman"/>
                <w:b/>
                <w:bCs/>
                <w:lang w:val="bg-BG"/>
              </w:rPr>
            </w:pPr>
          </w:p>
          <w:p w14:paraId="71F9F1B2" w14:textId="77777777" w:rsidR="008E3237" w:rsidRPr="008E3237" w:rsidRDefault="008E3237" w:rsidP="00803A49">
            <w:pPr>
              <w:spacing w:line="276" w:lineRule="auto"/>
              <w:jc w:val="center"/>
              <w:rPr>
                <w:rFonts w:ascii="Times New Roman" w:eastAsia="Calibri" w:hAnsi="Times New Roman" w:cs="Times New Roman"/>
                <w:b/>
                <w:bCs/>
                <w:lang w:val="bg-BG"/>
              </w:rPr>
            </w:pPr>
          </w:p>
          <w:p w14:paraId="4F393828" w14:textId="6A3F71A8" w:rsidR="00803A49" w:rsidRPr="008E3237" w:rsidRDefault="00414481" w:rsidP="00803A49">
            <w:pPr>
              <w:spacing w:line="276" w:lineRule="auto"/>
              <w:jc w:val="center"/>
              <w:rPr>
                <w:rFonts w:ascii="Times New Roman" w:eastAsia="Calibri" w:hAnsi="Times New Roman" w:cs="Times New Roman"/>
                <w:b/>
                <w:bCs/>
                <w:lang w:val="bg-BG"/>
              </w:rPr>
            </w:pPr>
            <w:r w:rsidRPr="008E3237">
              <w:rPr>
                <w:rFonts w:ascii="Times New Roman" w:eastAsia="Calibri" w:hAnsi="Times New Roman" w:cs="Times New Roman"/>
                <w:b/>
                <w:bCs/>
                <w:lang w:val="bg-BG"/>
              </w:rPr>
              <w:t>ДА</w:t>
            </w:r>
          </w:p>
        </w:tc>
      </w:tr>
      <w:tr w:rsidR="00803A49" w:rsidRPr="008E3237" w14:paraId="2C8C8C62" w14:textId="77777777" w:rsidTr="003179E6">
        <w:trPr>
          <w:gridAfter w:val="1"/>
          <w:wAfter w:w="11" w:type="dxa"/>
        </w:trPr>
        <w:tc>
          <w:tcPr>
            <w:tcW w:w="5813" w:type="dxa"/>
            <w:shd w:val="clear" w:color="auto" w:fill="FFFFFF" w:themeFill="background1"/>
          </w:tcPr>
          <w:p w14:paraId="7925A8B6" w14:textId="77777777" w:rsidR="00803A49" w:rsidRPr="008E3237" w:rsidRDefault="00803A49" w:rsidP="00803A49">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Calibri" w:hAnsi="Times New Roman" w:cs="Times New Roman"/>
                <w:b/>
                <w:lang w:val="bg-BG"/>
              </w:rPr>
              <w:lastRenderedPageBreak/>
              <w:t>Индикатор 5. Гарантира се, че общинските процеси като управление на изпълнението, одит и анализи осигуряват механизми за обратна връзка и информация за устойчивостта в практиката и изпълнението</w:t>
            </w:r>
          </w:p>
        </w:tc>
        <w:tc>
          <w:tcPr>
            <w:tcW w:w="8111" w:type="dxa"/>
            <w:shd w:val="clear" w:color="auto" w:fill="FFFFFF" w:themeFill="background1"/>
          </w:tcPr>
          <w:p w14:paraId="29A67B81" w14:textId="77777777" w:rsidR="00CE17ED" w:rsidRPr="008E3237" w:rsidRDefault="00CE17ED" w:rsidP="009B1792">
            <w:pPr>
              <w:jc w:val="both"/>
              <w:rPr>
                <w:rFonts w:ascii="Times New Roman" w:eastAsia="Calibri" w:hAnsi="Times New Roman" w:cs="Times New Roman"/>
                <w:lang w:val="bg-BG"/>
              </w:rPr>
            </w:pPr>
            <w:bookmarkStart w:id="8" w:name="_Hlk199166676"/>
            <w:r w:rsidRPr="008E3237">
              <w:rPr>
                <w:rFonts w:ascii="Times New Roman" w:eastAsia="Calibri" w:hAnsi="Times New Roman" w:cs="Times New Roman"/>
                <w:lang w:val="bg-BG"/>
              </w:rPr>
              <w:t xml:space="preserve">Всички основни услуги и функции в Община Търговище, оказващи влияние върху качеството на дейността на общинската администрация подлежат на периодичен преглед и оценяване. </w:t>
            </w:r>
          </w:p>
          <w:p w14:paraId="794C31E1" w14:textId="51BE4BF6" w:rsidR="00CE17ED" w:rsidRPr="008E3237" w:rsidRDefault="00CE17ED" w:rsidP="009B1792">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С цел подобряване на финансовата дисциплина и непрекъснато подобряване на ефективността при използване на материалните и финансови ресурси на общината е въведена Система за финансово управление и контрол (СФУК). Общинската администрация поддържа </w:t>
            </w:r>
            <w:r w:rsidR="006124DB" w:rsidRPr="008E3237">
              <w:rPr>
                <w:rFonts w:ascii="Times New Roman" w:eastAsia="Calibri" w:hAnsi="Times New Roman" w:cs="Times New Roman"/>
                <w:lang w:val="bg-BG"/>
              </w:rPr>
              <w:t xml:space="preserve">внедрена </w:t>
            </w:r>
            <w:r w:rsidR="00AA5EF0" w:rsidRPr="008E3237">
              <w:rPr>
                <w:rFonts w:ascii="Times New Roman" w:eastAsia="Calibri" w:hAnsi="Times New Roman" w:cs="Times New Roman"/>
                <w:lang w:val="bg-BG"/>
              </w:rPr>
              <w:t>И</w:t>
            </w:r>
            <w:r w:rsidR="006124DB" w:rsidRPr="008E3237">
              <w:rPr>
                <w:rFonts w:ascii="Times New Roman" w:eastAsia="Calibri" w:hAnsi="Times New Roman" w:cs="Times New Roman"/>
                <w:lang w:val="bg-BG"/>
              </w:rPr>
              <w:t xml:space="preserve">нтегрирана </w:t>
            </w:r>
            <w:r w:rsidR="00AA5EF0" w:rsidRPr="008E3237">
              <w:rPr>
                <w:rFonts w:ascii="Times New Roman" w:eastAsia="Calibri" w:hAnsi="Times New Roman" w:cs="Times New Roman"/>
                <w:lang w:val="bg-BG"/>
              </w:rPr>
              <w:t>с</w:t>
            </w:r>
            <w:r w:rsidR="006124DB" w:rsidRPr="008E3237">
              <w:rPr>
                <w:rFonts w:ascii="Times New Roman" w:eastAsia="Calibri" w:hAnsi="Times New Roman" w:cs="Times New Roman"/>
                <w:lang w:val="bg-BG"/>
              </w:rPr>
              <w:t xml:space="preserve">истема за управление на качеството и сигурността на информацията и приета Политика по управление на качеството и сигурността на информацията, </w:t>
            </w:r>
            <w:r w:rsidRPr="008E3237">
              <w:rPr>
                <w:rFonts w:ascii="Times New Roman" w:eastAsia="Calibri" w:hAnsi="Times New Roman" w:cs="Times New Roman"/>
                <w:lang w:val="bg-BG"/>
              </w:rPr>
              <w:t xml:space="preserve">и Система за вътрешен одит. </w:t>
            </w:r>
            <w:bookmarkEnd w:id="8"/>
            <w:r w:rsidRPr="008E3237">
              <w:rPr>
                <w:rFonts w:ascii="Times New Roman" w:eastAsia="Calibri" w:hAnsi="Times New Roman" w:cs="Times New Roman"/>
                <w:lang w:val="bg-BG"/>
              </w:rPr>
              <w:t xml:space="preserve">Доказателства за </w:t>
            </w:r>
            <w:r w:rsidR="006124DB" w:rsidRPr="008E3237">
              <w:rPr>
                <w:rFonts w:ascii="Times New Roman" w:eastAsia="Calibri" w:hAnsi="Times New Roman" w:cs="Times New Roman"/>
                <w:lang w:val="bg-BG"/>
              </w:rPr>
              <w:t>тях не са приложени в самооценката за прилагане на този индикатор, но информация за прилагането им е приложена към доказателствата по Индикатор</w:t>
            </w:r>
            <w:r w:rsidR="009B1792" w:rsidRPr="008E3237">
              <w:rPr>
                <w:rFonts w:ascii="Times New Roman" w:eastAsia="Calibri" w:hAnsi="Times New Roman" w:cs="Times New Roman"/>
                <w:lang w:val="bg-BG"/>
              </w:rPr>
              <w:t xml:space="preserve"> 6. </w:t>
            </w:r>
            <w:r w:rsidR="001B456A" w:rsidRPr="008E3237">
              <w:rPr>
                <w:rFonts w:ascii="Times New Roman" w:eastAsia="Calibri" w:hAnsi="Times New Roman" w:cs="Times New Roman"/>
                <w:lang w:val="bg-BG"/>
              </w:rPr>
              <w:t>о</w:t>
            </w:r>
            <w:r w:rsidR="009B1792" w:rsidRPr="008E3237">
              <w:rPr>
                <w:rFonts w:ascii="Times New Roman" w:eastAsia="Calibri" w:hAnsi="Times New Roman" w:cs="Times New Roman"/>
                <w:lang w:val="bg-BG"/>
              </w:rPr>
              <w:t>т Принцип 3. Ефективност и ефикасност.</w:t>
            </w:r>
          </w:p>
          <w:p w14:paraId="268B427F" w14:textId="77777777" w:rsidR="009B1792" w:rsidRPr="008E3237" w:rsidRDefault="00CE17ED" w:rsidP="009B1792">
            <w:pPr>
              <w:jc w:val="both"/>
              <w:rPr>
                <w:rFonts w:ascii="Times New Roman" w:eastAsia="Calibri" w:hAnsi="Times New Roman" w:cs="Times New Roman"/>
                <w:lang w:val="bg-BG"/>
              </w:rPr>
            </w:pPr>
            <w:r w:rsidRPr="008E3237">
              <w:rPr>
                <w:rFonts w:ascii="Times New Roman" w:eastAsia="Calibri" w:hAnsi="Times New Roman" w:cs="Times New Roman"/>
                <w:lang w:val="bg-BG"/>
              </w:rPr>
              <w:t>Общината редовно отчита изпълнението на своите програмни и оперативни документи</w:t>
            </w:r>
            <w:r w:rsidR="009B1792" w:rsidRPr="008E3237">
              <w:rPr>
                <w:rFonts w:ascii="Times New Roman" w:eastAsia="Calibri" w:hAnsi="Times New Roman" w:cs="Times New Roman"/>
                <w:lang w:val="bg-BG"/>
              </w:rPr>
              <w:t xml:space="preserve"> видно от приложен линк към сайта на общината към:</w:t>
            </w:r>
          </w:p>
          <w:p w14:paraId="368CBC06" w14:textId="2FB9F76C" w:rsidR="009B1792" w:rsidRPr="008E3237" w:rsidRDefault="009B1792" w:rsidP="009B1792">
            <w:pPr>
              <w:pStyle w:val="ListParagraph"/>
              <w:numPr>
                <w:ilvl w:val="0"/>
                <w:numId w:val="11"/>
              </w:numPr>
              <w:jc w:val="both"/>
              <w:rPr>
                <w:rFonts w:ascii="Times New Roman" w:eastAsia="Calibri" w:hAnsi="Times New Roman" w:cs="Times New Roman"/>
                <w:lang w:val="bg-BG"/>
              </w:rPr>
            </w:pPr>
            <w:r w:rsidRPr="008E3237">
              <w:rPr>
                <w:rFonts w:ascii="Times New Roman" w:eastAsia="Calibri" w:hAnsi="Times New Roman" w:cs="Times New Roman"/>
                <w:lang w:val="bg-BG"/>
              </w:rPr>
              <w:t>Отчети на управленската програма на д-р Дарин Димитров;</w:t>
            </w:r>
          </w:p>
          <w:p w14:paraId="5015F564" w14:textId="0C55BAA3" w:rsidR="009B1792" w:rsidRPr="008E3237" w:rsidRDefault="009B1792" w:rsidP="009B1792">
            <w:pPr>
              <w:pStyle w:val="ListParagraph"/>
              <w:numPr>
                <w:ilvl w:val="0"/>
                <w:numId w:val="11"/>
              </w:numPr>
              <w:jc w:val="both"/>
              <w:rPr>
                <w:rFonts w:ascii="Times New Roman" w:eastAsia="Calibri" w:hAnsi="Times New Roman" w:cs="Times New Roman"/>
                <w:lang w:val="bg-BG"/>
              </w:rPr>
            </w:pPr>
            <w:r w:rsidRPr="008E3237">
              <w:rPr>
                <w:rFonts w:ascii="Times New Roman" w:eastAsia="Calibri" w:hAnsi="Times New Roman" w:cs="Times New Roman"/>
                <w:lang w:val="bg-BG"/>
              </w:rPr>
              <w:t>Годишни цели и отчети на общинска администрация Търговище;</w:t>
            </w:r>
          </w:p>
          <w:p w14:paraId="7573D48B" w14:textId="4FE5AEDE" w:rsidR="009B1792" w:rsidRPr="008E3237" w:rsidRDefault="009B1792" w:rsidP="009B1792">
            <w:pPr>
              <w:pStyle w:val="ListParagraph"/>
              <w:numPr>
                <w:ilvl w:val="0"/>
                <w:numId w:val="11"/>
              </w:numPr>
              <w:jc w:val="both"/>
              <w:rPr>
                <w:rFonts w:ascii="Times New Roman" w:eastAsia="Calibri" w:hAnsi="Times New Roman" w:cs="Times New Roman"/>
                <w:lang w:val="bg-BG"/>
              </w:rPr>
            </w:pPr>
            <w:r w:rsidRPr="008E3237">
              <w:rPr>
                <w:rFonts w:ascii="Times New Roman" w:eastAsia="Calibri" w:hAnsi="Times New Roman" w:cs="Times New Roman"/>
                <w:lang w:val="bg-BG"/>
              </w:rPr>
              <w:t>Изпълнение на бюджета и отчети;</w:t>
            </w:r>
          </w:p>
          <w:p w14:paraId="77ADC2D1" w14:textId="39726892" w:rsidR="009B1792" w:rsidRPr="008E3237" w:rsidRDefault="009B1792" w:rsidP="009B1792">
            <w:pPr>
              <w:pStyle w:val="ListParagraph"/>
              <w:numPr>
                <w:ilvl w:val="0"/>
                <w:numId w:val="11"/>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p>
          <w:p w14:paraId="6017C289" w14:textId="75226E6B" w:rsidR="009B1792" w:rsidRPr="008E3237" w:rsidRDefault="009B1792" w:rsidP="009B1792">
            <w:pPr>
              <w:pStyle w:val="ListParagraph"/>
              <w:numPr>
                <w:ilvl w:val="0"/>
                <w:numId w:val="11"/>
              </w:numPr>
              <w:jc w:val="both"/>
              <w:rPr>
                <w:rFonts w:ascii="Times New Roman" w:eastAsia="Calibri" w:hAnsi="Times New Roman" w:cs="Times New Roman"/>
                <w:lang w:val="bg-BG"/>
              </w:rPr>
            </w:pPr>
            <w:r w:rsidRPr="008E3237">
              <w:rPr>
                <w:rFonts w:ascii="Times New Roman" w:eastAsia="Calibri" w:hAnsi="Times New Roman" w:cs="Times New Roman"/>
                <w:lang w:val="bg-BG"/>
              </w:rPr>
              <w:t>Годишни отчети за изпълнението на концесионните договори;</w:t>
            </w:r>
          </w:p>
          <w:p w14:paraId="7B226C5C" w14:textId="6FE917A8" w:rsidR="00CE17ED" w:rsidRPr="008E3237" w:rsidRDefault="009B1792" w:rsidP="009B1792">
            <w:pPr>
              <w:pStyle w:val="ListParagraph"/>
              <w:numPr>
                <w:ilvl w:val="0"/>
                <w:numId w:val="11"/>
              </w:numPr>
              <w:jc w:val="both"/>
              <w:rPr>
                <w:rFonts w:ascii="Times New Roman" w:eastAsia="Calibri" w:hAnsi="Times New Roman" w:cs="Times New Roman"/>
                <w:lang w:val="bg-BG"/>
              </w:rPr>
            </w:pPr>
            <w:r w:rsidRPr="008E3237">
              <w:rPr>
                <w:rFonts w:ascii="Times New Roman" w:eastAsia="Calibri" w:hAnsi="Times New Roman" w:cs="Times New Roman"/>
                <w:lang w:val="bg-BG"/>
              </w:rPr>
              <w:lastRenderedPageBreak/>
              <w:t>Годишни отчети за изпълнение на програмите за енергийна ефективност</w:t>
            </w:r>
          </w:p>
          <w:p w14:paraId="3BCECD26" w14:textId="3DAB6428" w:rsidR="009B1792" w:rsidRPr="008E3237" w:rsidRDefault="009B1792" w:rsidP="009B1792">
            <w:pPr>
              <w:jc w:val="both"/>
              <w:rPr>
                <w:rFonts w:ascii="Times New Roman" w:eastAsia="Calibri" w:hAnsi="Times New Roman" w:cs="Times New Roman"/>
                <w:lang w:val="bg-BG"/>
              </w:rPr>
            </w:pPr>
            <w:r w:rsidRPr="008E3237">
              <w:rPr>
                <w:rFonts w:ascii="Times New Roman" w:eastAsia="Calibri" w:hAnsi="Times New Roman" w:cs="Times New Roman"/>
                <w:lang w:val="bg-BG"/>
              </w:rPr>
              <w:t>Не са представени доказателства за публикувани резултати и предприети действия за изпълнение на препоръки от външни и вътрешни одити.</w:t>
            </w:r>
          </w:p>
          <w:p w14:paraId="0BE44E79" w14:textId="77777777" w:rsidR="00E21956" w:rsidRPr="008E3237" w:rsidRDefault="00E21956" w:rsidP="00E21956">
            <w:pPr>
              <w:jc w:val="both"/>
              <w:rPr>
                <w:rFonts w:ascii="Times New Roman" w:eastAsia="Calibri" w:hAnsi="Times New Roman" w:cs="Times New Roman"/>
                <w:b/>
                <w:bCs/>
              </w:rPr>
            </w:pPr>
          </w:p>
          <w:p w14:paraId="4F4DFBBC" w14:textId="56B8D586" w:rsidR="00E21956" w:rsidRPr="008E3237" w:rsidRDefault="00E21956" w:rsidP="00E21956">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3. </w:t>
            </w:r>
          </w:p>
          <w:p w14:paraId="34C65451" w14:textId="05BE7D03" w:rsidR="00803A49" w:rsidRPr="008E3237" w:rsidRDefault="00CE17ED" w:rsidP="009B1792">
            <w:pPr>
              <w:jc w:val="both"/>
              <w:rPr>
                <w:rFonts w:ascii="Times New Roman" w:eastAsia="Calibri" w:hAnsi="Times New Roman" w:cs="Times New Roman"/>
                <w:lang w:val="bg-BG"/>
              </w:rPr>
            </w:pPr>
            <w:r w:rsidRPr="008E3237">
              <w:rPr>
                <w:rFonts w:ascii="Times New Roman" w:eastAsia="Calibri" w:hAnsi="Times New Roman" w:cs="Times New Roman"/>
                <w:b/>
                <w:bCs/>
                <w:lang w:val="bg-BG"/>
              </w:rPr>
              <w:t>Вярно и честно представени доказателства, имащи съществе</w:t>
            </w:r>
            <w:r w:rsidR="009B1792" w:rsidRPr="008E3237">
              <w:rPr>
                <w:rFonts w:ascii="Times New Roman" w:eastAsia="Calibri" w:hAnsi="Times New Roman" w:cs="Times New Roman"/>
                <w:b/>
                <w:bCs/>
                <w:lang w:val="bg-BG"/>
              </w:rPr>
              <w:t>н, но не</w:t>
            </w:r>
            <w:r w:rsidRPr="008E3237">
              <w:rPr>
                <w:rFonts w:ascii="Times New Roman" w:eastAsia="Calibri" w:hAnsi="Times New Roman" w:cs="Times New Roman"/>
                <w:b/>
                <w:bCs/>
                <w:lang w:val="bg-BG"/>
              </w:rPr>
              <w:t xml:space="preserve"> всеобхватен ефект</w:t>
            </w:r>
            <w:r w:rsidRPr="008E3237">
              <w:rPr>
                <w:rFonts w:ascii="Times New Roman" w:eastAsia="Calibri" w:hAnsi="Times New Roman" w:cs="Times New Roman"/>
                <w:lang w:val="bg-BG"/>
              </w:rPr>
              <w:t>.</w:t>
            </w:r>
          </w:p>
        </w:tc>
        <w:tc>
          <w:tcPr>
            <w:tcW w:w="1505" w:type="dxa"/>
            <w:shd w:val="clear" w:color="auto" w:fill="FFFFFF" w:themeFill="background1"/>
          </w:tcPr>
          <w:p w14:paraId="54395BBF"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589F8D59"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6A212524"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0F38C694"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3CCF44DA"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38CAC808"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0B9441EC"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28F95957"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74F83BFB"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1BDDF64F"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64BC3138"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344FE94F"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06865A9A"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3BA380C5"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4C91696B"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0EA05A42"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50804B0A"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71630E9A"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69258973" w14:textId="77777777" w:rsidR="00477E1F" w:rsidRPr="008E3237" w:rsidRDefault="00477E1F" w:rsidP="00803A49">
            <w:pPr>
              <w:spacing w:line="276" w:lineRule="auto"/>
              <w:jc w:val="center"/>
              <w:rPr>
                <w:rFonts w:ascii="Times New Roman" w:eastAsia="Calibri" w:hAnsi="Times New Roman" w:cs="Times New Roman"/>
                <w:b/>
                <w:bCs/>
                <w:lang w:val="bg-BG"/>
              </w:rPr>
            </w:pPr>
          </w:p>
          <w:p w14:paraId="686BD857" w14:textId="1EDDFB1E" w:rsidR="00477E1F" w:rsidRPr="008E3237" w:rsidRDefault="00477E1F" w:rsidP="00803A49">
            <w:pPr>
              <w:spacing w:line="276" w:lineRule="auto"/>
              <w:jc w:val="center"/>
              <w:rPr>
                <w:rFonts w:ascii="Times New Roman" w:eastAsia="Calibri" w:hAnsi="Times New Roman" w:cs="Times New Roman"/>
                <w:b/>
                <w:bCs/>
                <w:lang w:val="bg-BG"/>
              </w:rPr>
            </w:pPr>
          </w:p>
          <w:p w14:paraId="44F770F6" w14:textId="63B556A5" w:rsidR="003179E6" w:rsidRPr="008E3237" w:rsidRDefault="003179E6" w:rsidP="00803A49">
            <w:pPr>
              <w:spacing w:line="276" w:lineRule="auto"/>
              <w:jc w:val="center"/>
              <w:rPr>
                <w:rFonts w:ascii="Times New Roman" w:eastAsia="Calibri" w:hAnsi="Times New Roman" w:cs="Times New Roman"/>
                <w:b/>
                <w:bCs/>
                <w:lang w:val="bg-BG"/>
              </w:rPr>
            </w:pPr>
          </w:p>
          <w:p w14:paraId="202D62D5" w14:textId="77777777" w:rsidR="00E21956" w:rsidRPr="008E3237" w:rsidRDefault="00E21956" w:rsidP="00803A49">
            <w:pPr>
              <w:spacing w:line="276" w:lineRule="auto"/>
              <w:jc w:val="center"/>
              <w:rPr>
                <w:rFonts w:ascii="Times New Roman" w:eastAsia="Calibri" w:hAnsi="Times New Roman" w:cs="Times New Roman"/>
                <w:b/>
                <w:bCs/>
                <w:lang w:val="bg-BG"/>
              </w:rPr>
            </w:pPr>
          </w:p>
          <w:p w14:paraId="379D6731" w14:textId="77513FD0" w:rsidR="00803A49" w:rsidRPr="008E3237" w:rsidRDefault="00477E1F" w:rsidP="00477E1F">
            <w:pPr>
              <w:spacing w:line="276" w:lineRule="auto"/>
              <w:rPr>
                <w:rFonts w:ascii="Times New Roman" w:eastAsia="Calibri" w:hAnsi="Times New Roman" w:cs="Times New Roman"/>
                <w:lang w:val="bg-BG"/>
              </w:rPr>
            </w:pPr>
            <w:r w:rsidRPr="008E3237">
              <w:rPr>
                <w:rFonts w:ascii="Times New Roman" w:eastAsia="Calibri" w:hAnsi="Times New Roman" w:cs="Times New Roman"/>
                <w:b/>
                <w:bCs/>
                <w:lang w:val="bg-BG"/>
              </w:rPr>
              <w:t xml:space="preserve">        </w:t>
            </w:r>
            <w:r w:rsidR="009D52E6" w:rsidRPr="008E3237">
              <w:rPr>
                <w:rFonts w:ascii="Times New Roman" w:eastAsia="Calibri" w:hAnsi="Times New Roman" w:cs="Times New Roman"/>
                <w:b/>
                <w:bCs/>
                <w:lang w:val="bg-BG"/>
              </w:rPr>
              <w:t>ДА</w:t>
            </w:r>
          </w:p>
        </w:tc>
      </w:tr>
      <w:tr w:rsidR="00C15AC1" w:rsidRPr="008E3237" w14:paraId="388CDB5E" w14:textId="77777777" w:rsidTr="003179E6">
        <w:tc>
          <w:tcPr>
            <w:tcW w:w="15440" w:type="dxa"/>
            <w:gridSpan w:val="4"/>
            <w:shd w:val="clear" w:color="auto" w:fill="FBE4D5" w:themeFill="accent2" w:themeFillTint="33"/>
          </w:tcPr>
          <w:p w14:paraId="26F24D51" w14:textId="77777777" w:rsidR="00C15AC1" w:rsidRPr="008E3237" w:rsidRDefault="00C15AC1" w:rsidP="006E5A43">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Times New Roman" w:hAnsi="Times New Roman" w:cs="Times New Roman"/>
                <w:b/>
                <w:bCs/>
                <w:noProof/>
                <w:lang w:val="bg-BG" w:eastAsia="bg-BG"/>
              </w:rPr>
              <w:lastRenderedPageBreak/>
              <w:t>ДЕЙНОСТ 3: Налице е широка и дългосрочна перспектива за бъдещето на местната общност, като се мисли за това от какво се нуждае тя, за да се постигне добро бъдещо развитие.</w:t>
            </w:r>
          </w:p>
        </w:tc>
      </w:tr>
      <w:tr w:rsidR="00803A49" w:rsidRPr="008E3237" w14:paraId="0170B2C0" w14:textId="77777777" w:rsidTr="003179E6">
        <w:trPr>
          <w:gridAfter w:val="1"/>
          <w:wAfter w:w="11" w:type="dxa"/>
        </w:trPr>
        <w:tc>
          <w:tcPr>
            <w:tcW w:w="5813" w:type="dxa"/>
            <w:shd w:val="clear" w:color="auto" w:fill="auto"/>
          </w:tcPr>
          <w:p w14:paraId="0EC86ECE" w14:textId="77777777" w:rsidR="00803A49" w:rsidRPr="008E3237" w:rsidRDefault="00803A49" w:rsidP="0065331C">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Calibri" w:hAnsi="Times New Roman" w:cs="Times New Roman"/>
                <w:b/>
                <w:lang w:val="bg-BG"/>
              </w:rPr>
              <w:t>Индикатор 6. Прилага се подход на широко обществено участие във вземането на решения за устойчиво развитие.</w:t>
            </w:r>
          </w:p>
        </w:tc>
        <w:tc>
          <w:tcPr>
            <w:tcW w:w="8111" w:type="dxa"/>
            <w:shd w:val="clear" w:color="auto" w:fill="FFFFFF" w:themeFill="background1"/>
          </w:tcPr>
          <w:p w14:paraId="03D4CA93" w14:textId="2167D59E" w:rsidR="00D368B5" w:rsidRPr="008E3237" w:rsidRDefault="00D368B5"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Общината активно консултира и обсъжда с гражданите и бизнеса своите стратегически</w:t>
            </w:r>
            <w:r w:rsidR="003179E6" w:rsidRPr="008E3237">
              <w:rPr>
                <w:rFonts w:ascii="Times New Roman" w:eastAsia="Calibri" w:hAnsi="Times New Roman" w:cs="Times New Roman"/>
                <w:lang w:val="bg-BG"/>
              </w:rPr>
              <w:t xml:space="preserve">, </w:t>
            </w:r>
            <w:r w:rsidRPr="008E3237">
              <w:rPr>
                <w:rFonts w:ascii="Times New Roman" w:eastAsia="Calibri" w:hAnsi="Times New Roman" w:cs="Times New Roman"/>
                <w:lang w:val="bg-BG"/>
              </w:rPr>
              <w:t>оперативни документи</w:t>
            </w:r>
            <w:r w:rsidR="003179E6" w:rsidRPr="008E3237">
              <w:rPr>
                <w:rFonts w:ascii="Times New Roman" w:eastAsia="Calibri" w:hAnsi="Times New Roman" w:cs="Times New Roman"/>
                <w:lang w:val="bg-BG"/>
              </w:rPr>
              <w:t xml:space="preserve"> и инвестиции</w:t>
            </w:r>
            <w:r w:rsidRPr="008E3237">
              <w:rPr>
                <w:rFonts w:ascii="Times New Roman" w:eastAsia="Calibri" w:hAnsi="Times New Roman" w:cs="Times New Roman"/>
                <w:lang w:val="bg-BG"/>
              </w:rPr>
              <w:t>.</w:t>
            </w:r>
          </w:p>
          <w:p w14:paraId="7A428A41" w14:textId="7098D08D" w:rsidR="00625DAF" w:rsidRPr="008E3237" w:rsidRDefault="00625DAF"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Условията и реда за провеждане на обществени консултации при приемане на нормативни актове, планове, стратегии, програми на Община Търговище и по въпроси от съществена значимост за местната общност</w:t>
            </w:r>
            <w:r w:rsidR="00011EDF" w:rsidRPr="008E3237">
              <w:rPr>
                <w:rFonts w:ascii="Times New Roman" w:eastAsia="Calibri" w:hAnsi="Times New Roman" w:cs="Times New Roman"/>
                <w:lang w:val="bg-BG"/>
              </w:rPr>
              <w:t xml:space="preserve"> са регламентирани в приложени доказателства за публикувана Нарeдба за провеждане на обществени консултации от Община Търговище.</w:t>
            </w:r>
          </w:p>
          <w:p w14:paraId="507CE450" w14:textId="4A433937" w:rsidR="00011EDF" w:rsidRPr="008E3237" w:rsidRDefault="00011EDF"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На страницата на общината в Интернет е обособена секция Обществени обсъждания в която се публикуват уведомление за откриване на производство по </w:t>
            </w:r>
            <w:r w:rsidR="0023355D" w:rsidRPr="008E3237">
              <w:rPr>
                <w:rFonts w:ascii="Times New Roman" w:eastAsia="Calibri" w:hAnsi="Times New Roman" w:cs="Times New Roman"/>
                <w:lang w:val="bg-BG"/>
              </w:rPr>
              <w:t>приемане</w:t>
            </w:r>
            <w:r w:rsidRPr="008E3237">
              <w:rPr>
                <w:rFonts w:ascii="Times New Roman" w:eastAsia="Calibri" w:hAnsi="Times New Roman" w:cs="Times New Roman"/>
                <w:lang w:val="bg-BG"/>
              </w:rPr>
              <w:t xml:space="preserve"> на решение на Общински съвет, покани за публични обсъ</w:t>
            </w:r>
            <w:r w:rsidR="005C3CD0" w:rsidRPr="008E3237">
              <w:rPr>
                <w:rFonts w:ascii="Times New Roman" w:eastAsia="Calibri" w:hAnsi="Times New Roman" w:cs="Times New Roman"/>
                <w:lang w:val="bg-BG"/>
              </w:rPr>
              <w:t>ж</w:t>
            </w:r>
            <w:r w:rsidRPr="008E3237">
              <w:rPr>
                <w:rFonts w:ascii="Times New Roman" w:eastAsia="Calibri" w:hAnsi="Times New Roman" w:cs="Times New Roman"/>
                <w:lang w:val="bg-BG"/>
              </w:rPr>
              <w:t>дания</w:t>
            </w:r>
            <w:r w:rsidR="005C3CD0" w:rsidRPr="008E3237">
              <w:rPr>
                <w:rFonts w:ascii="Times New Roman" w:eastAsia="Calibri" w:hAnsi="Times New Roman" w:cs="Times New Roman"/>
                <w:lang w:val="bg-BG"/>
              </w:rPr>
              <w:t xml:space="preserve"> и съответните проекти за обсъждане.</w:t>
            </w:r>
            <w:r w:rsidR="005C3CD0" w:rsidRPr="008E3237">
              <w:rPr>
                <w:rFonts w:ascii="Times New Roman" w:hAnsi="Times New Roman" w:cs="Times New Roman"/>
              </w:rPr>
              <w:t xml:space="preserve"> </w:t>
            </w:r>
            <w:hyperlink r:id="rId9" w:history="1">
              <w:r w:rsidR="005C3CD0" w:rsidRPr="008E3237">
                <w:rPr>
                  <w:rStyle w:val="Hyperlink"/>
                  <w:rFonts w:ascii="Times New Roman" w:eastAsia="Calibri" w:hAnsi="Times New Roman" w:cs="Times New Roman"/>
                  <w:b/>
                  <w:bCs/>
                  <w:i/>
                  <w:iCs/>
                  <w:lang w:val="bg-BG"/>
                </w:rPr>
                <w:t>https://targovishte.bg/wps/portal/municipality-targovishte/actual/PublichniDiskusii</w:t>
              </w:r>
            </w:hyperlink>
          </w:p>
          <w:p w14:paraId="10099046" w14:textId="6FBFCF94" w:rsidR="005C3CD0" w:rsidRPr="008E3237" w:rsidRDefault="005C3CD0"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Приложени са доказателства за:</w:t>
            </w:r>
          </w:p>
          <w:p w14:paraId="5462FCC2" w14:textId="6674C869" w:rsidR="005C3CD0" w:rsidRPr="008E3237" w:rsidRDefault="005C3CD0" w:rsidP="0065331C">
            <w:pPr>
              <w:pStyle w:val="ListParagraph"/>
              <w:numPr>
                <w:ilvl w:val="0"/>
                <w:numId w:val="15"/>
              </w:numPr>
              <w:jc w:val="both"/>
              <w:rPr>
                <w:rFonts w:ascii="Times New Roman" w:eastAsia="Calibri" w:hAnsi="Times New Roman" w:cs="Times New Roman"/>
                <w:lang w:val="bg-BG"/>
              </w:rPr>
            </w:pPr>
            <w:r w:rsidRPr="008E3237">
              <w:rPr>
                <w:rFonts w:ascii="Times New Roman" w:eastAsia="Calibri" w:hAnsi="Times New Roman" w:cs="Times New Roman"/>
                <w:lang w:val="bg-BG"/>
              </w:rPr>
              <w:t>Фонд   „Местни инициативи”;</w:t>
            </w:r>
          </w:p>
          <w:p w14:paraId="748789D9" w14:textId="2939531D" w:rsidR="005C3CD0" w:rsidRPr="008E3237" w:rsidRDefault="005C3CD0" w:rsidP="0065331C">
            <w:pPr>
              <w:pStyle w:val="ListParagraph"/>
              <w:numPr>
                <w:ilvl w:val="0"/>
                <w:numId w:val="15"/>
              </w:numPr>
              <w:jc w:val="both"/>
              <w:rPr>
                <w:rFonts w:ascii="Times New Roman" w:eastAsia="Calibri" w:hAnsi="Times New Roman" w:cs="Times New Roman"/>
                <w:lang w:val="bg-BG"/>
              </w:rPr>
            </w:pPr>
            <w:r w:rsidRPr="008E3237">
              <w:rPr>
                <w:rFonts w:ascii="Times New Roman" w:eastAsia="Calibri" w:hAnsi="Times New Roman" w:cs="Times New Roman"/>
                <w:lang w:val="bg-BG"/>
              </w:rPr>
              <w:t>Новина - Предстои обществено обсъждане за закупуване на лизинг на техника за БКС;</w:t>
            </w:r>
          </w:p>
          <w:p w14:paraId="69CC83CB" w14:textId="2051D552" w:rsidR="005C3CD0" w:rsidRPr="008E3237" w:rsidRDefault="005C3CD0" w:rsidP="0065331C">
            <w:pPr>
              <w:pStyle w:val="ListParagraph"/>
              <w:numPr>
                <w:ilvl w:val="0"/>
                <w:numId w:val="15"/>
              </w:numPr>
              <w:jc w:val="both"/>
              <w:rPr>
                <w:rFonts w:ascii="Times New Roman" w:eastAsia="Calibri" w:hAnsi="Times New Roman" w:cs="Times New Roman"/>
                <w:lang w:val="bg-BG"/>
              </w:rPr>
            </w:pPr>
            <w:r w:rsidRPr="008E3237">
              <w:rPr>
                <w:rFonts w:ascii="Times New Roman" w:eastAsia="Calibri" w:hAnsi="Times New Roman" w:cs="Times New Roman"/>
                <w:lang w:val="bg-BG"/>
              </w:rPr>
              <w:t>Покана за обществено обсъждане за поемане на дългосрочен дълг.</w:t>
            </w:r>
          </w:p>
          <w:p w14:paraId="1301B5F3" w14:textId="704E5692" w:rsidR="00625DAF" w:rsidRPr="008E3237" w:rsidRDefault="00625DAF"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Подлежащите на публично обсъждане проекти на нормативни актове са публикувани на сайта на общината в секция Проекти на нормативни актове, за което са приложени доказателства:</w:t>
            </w:r>
          </w:p>
          <w:p w14:paraId="1AF2CABE" w14:textId="0E73FCB7" w:rsidR="00D368B5" w:rsidRPr="008E3237" w:rsidRDefault="00625DAF" w:rsidP="0065331C">
            <w:pPr>
              <w:pStyle w:val="ListParagraph"/>
              <w:numPr>
                <w:ilvl w:val="0"/>
                <w:numId w:val="17"/>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Проект на наредби на Общински съвет Търговище</w:t>
            </w:r>
            <w:r w:rsidR="0065331C" w:rsidRPr="008E3237">
              <w:rPr>
                <w:rFonts w:ascii="Times New Roman" w:eastAsia="Calibri" w:hAnsi="Times New Roman" w:cs="Times New Roman"/>
                <w:lang w:val="bg-BG"/>
              </w:rPr>
              <w:t>.</w:t>
            </w:r>
          </w:p>
          <w:p w14:paraId="25B9A6BE" w14:textId="77777777" w:rsidR="00E84EED" w:rsidRPr="008E3237" w:rsidRDefault="00E84EED" w:rsidP="00E84EED">
            <w:pPr>
              <w:jc w:val="both"/>
              <w:rPr>
                <w:rFonts w:ascii="Times New Roman" w:eastAsia="Calibri" w:hAnsi="Times New Roman" w:cs="Times New Roman"/>
                <w:b/>
                <w:bCs/>
              </w:rPr>
            </w:pPr>
          </w:p>
          <w:p w14:paraId="79BD0CD1" w14:textId="64A1940D" w:rsidR="00E84EED" w:rsidRPr="008E3237" w:rsidRDefault="00E84EED" w:rsidP="00E84EED">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3A4F9D84" w14:textId="6F5892D8" w:rsidR="00803A49" w:rsidRPr="008E3237" w:rsidRDefault="00D368B5" w:rsidP="0065331C">
            <w:pPr>
              <w:jc w:val="both"/>
              <w:rPr>
                <w:rFonts w:ascii="Times New Roman" w:eastAsia="Calibri" w:hAnsi="Times New Roman" w:cs="Times New Roman"/>
                <w:lang w:val="bg-BG"/>
              </w:rPr>
            </w:pPr>
            <w:r w:rsidRPr="008E3237">
              <w:rPr>
                <w:rFonts w:ascii="Times New Roman" w:eastAsia="Calibri" w:hAnsi="Times New Roman" w:cs="Times New Roman"/>
                <w:b/>
                <w:bCs/>
                <w:lang w:val="bg-BG"/>
              </w:rPr>
              <w:t>Вярно и честно представени доказателства, имащи съществен и всеобхватен ефект</w:t>
            </w:r>
            <w:r w:rsidRPr="008E3237">
              <w:rPr>
                <w:rFonts w:ascii="Times New Roman" w:eastAsia="Calibri" w:hAnsi="Times New Roman" w:cs="Times New Roman"/>
                <w:lang w:val="bg-BG"/>
              </w:rPr>
              <w:t>.</w:t>
            </w:r>
          </w:p>
        </w:tc>
        <w:tc>
          <w:tcPr>
            <w:tcW w:w="1505" w:type="dxa"/>
            <w:shd w:val="clear" w:color="auto" w:fill="FFFFFF" w:themeFill="background1"/>
          </w:tcPr>
          <w:p w14:paraId="4B1B838F"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1400AB78"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4D27C0DD"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7A2E796F"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5C75CDCF"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0541F785"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68F261DC"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006C6D3F"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6FFE8B9F"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7B1490E0"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27368EDC"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48D428C8"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7CEFCC10"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0FD797C1"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6A99E4A8"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0997485A"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451113E4"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790827DE"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7BD60C14"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03C292CB" w14:textId="77777777" w:rsidR="0066525E" w:rsidRPr="008E3237" w:rsidRDefault="0066525E" w:rsidP="0065331C">
            <w:pPr>
              <w:spacing w:line="276" w:lineRule="auto"/>
              <w:jc w:val="center"/>
              <w:rPr>
                <w:rFonts w:ascii="Times New Roman" w:eastAsia="Calibri" w:hAnsi="Times New Roman" w:cs="Times New Roman"/>
                <w:b/>
                <w:bCs/>
                <w:lang w:val="bg-BG"/>
              </w:rPr>
            </w:pPr>
          </w:p>
          <w:p w14:paraId="24253B06" w14:textId="77777777" w:rsidR="0066525E" w:rsidRPr="008E3237" w:rsidRDefault="0066525E" w:rsidP="00F66C1F">
            <w:pPr>
              <w:spacing w:line="276" w:lineRule="auto"/>
              <w:rPr>
                <w:rFonts w:ascii="Times New Roman" w:eastAsia="Calibri" w:hAnsi="Times New Roman" w:cs="Times New Roman"/>
                <w:b/>
                <w:bCs/>
                <w:lang w:val="bg-BG"/>
              </w:rPr>
            </w:pPr>
          </w:p>
          <w:p w14:paraId="1B5AB223" w14:textId="02811AEB" w:rsidR="00803A49" w:rsidRPr="008E3237" w:rsidRDefault="0066525E" w:rsidP="0065331C">
            <w:pPr>
              <w:spacing w:line="276" w:lineRule="auto"/>
              <w:rPr>
                <w:rFonts w:ascii="Times New Roman" w:eastAsia="Calibri" w:hAnsi="Times New Roman" w:cs="Times New Roman"/>
                <w:b/>
                <w:bCs/>
                <w:lang w:val="bg-BG"/>
              </w:rPr>
            </w:pPr>
            <w:r w:rsidRPr="008E3237">
              <w:rPr>
                <w:rFonts w:ascii="Times New Roman" w:eastAsia="Calibri" w:hAnsi="Times New Roman" w:cs="Times New Roman"/>
                <w:b/>
                <w:bCs/>
                <w:lang w:val="bg-BG"/>
              </w:rPr>
              <w:t xml:space="preserve">       ДА</w:t>
            </w:r>
          </w:p>
        </w:tc>
      </w:tr>
      <w:tr w:rsidR="00803A49" w:rsidRPr="008E3237" w14:paraId="1F908FFC" w14:textId="77777777" w:rsidTr="003179E6">
        <w:trPr>
          <w:gridAfter w:val="1"/>
          <w:wAfter w:w="11" w:type="dxa"/>
        </w:trPr>
        <w:tc>
          <w:tcPr>
            <w:tcW w:w="5813" w:type="dxa"/>
            <w:shd w:val="clear" w:color="auto" w:fill="auto"/>
          </w:tcPr>
          <w:p w14:paraId="5B860E8B" w14:textId="77777777" w:rsidR="00803A49" w:rsidRPr="008E3237" w:rsidRDefault="00803A49" w:rsidP="0065331C">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Calibri" w:hAnsi="Times New Roman" w:cs="Times New Roman"/>
                <w:b/>
                <w:lang w:val="bg-BG"/>
              </w:rPr>
              <w:lastRenderedPageBreak/>
              <w:t>Индикатор 7. Изпълнява се инвестиционен финансов план, гарантиращ дългосрочна жизнеспособност на общинската инфраструктура и активи.</w:t>
            </w:r>
          </w:p>
        </w:tc>
        <w:tc>
          <w:tcPr>
            <w:tcW w:w="8111" w:type="dxa"/>
            <w:shd w:val="clear" w:color="auto" w:fill="FFFFFF" w:themeFill="background1"/>
          </w:tcPr>
          <w:p w14:paraId="5EDD8CAD" w14:textId="49937322" w:rsidR="000D2C5E" w:rsidRPr="008E3237" w:rsidRDefault="000D2C5E"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Устойчивостта в развитието на общината е доказана основно със стратегическите и планови документи, които формират активна местна политика за развитие. Община Търговище изпълнява различни проекти по оперативни програми в сферата на околната среда, инфраструктурата, енергийната ефективност, социалните дейности. Тяхната реализация води до подобряване качеството на живот на жителите от общината, осигурява ефективна социална инфраструктура за предоставяне на нови качествени социални услуги и привличането на външни инвеститори.</w:t>
            </w:r>
          </w:p>
          <w:p w14:paraId="034A23FF" w14:textId="5243BAAD" w:rsidR="000D2C5E" w:rsidRPr="008E3237" w:rsidRDefault="000D2C5E" w:rsidP="0065331C">
            <w:pPr>
              <w:pStyle w:val="ListParagraph"/>
              <w:numPr>
                <w:ilvl w:val="0"/>
                <w:numId w:val="18"/>
              </w:numPr>
              <w:jc w:val="both"/>
              <w:rPr>
                <w:rFonts w:ascii="Times New Roman" w:eastAsia="Calibri" w:hAnsi="Times New Roman" w:cs="Times New Roman"/>
                <w:lang w:val="bg-BG"/>
              </w:rPr>
            </w:pPr>
            <w:r w:rsidRPr="008E3237">
              <w:rPr>
                <w:rFonts w:ascii="Times New Roman" w:eastAsia="Calibri" w:hAnsi="Times New Roman" w:cs="Times New Roman"/>
                <w:lang w:val="bg-BG"/>
              </w:rPr>
              <w:t>Бюджет на Община Търговище за 2024 година;</w:t>
            </w:r>
          </w:p>
          <w:p w14:paraId="04378510" w14:textId="7F27AD2D" w:rsidR="008B51C8" w:rsidRPr="008E3237" w:rsidRDefault="008B51C8" w:rsidP="0065331C">
            <w:pPr>
              <w:pStyle w:val="ListParagraph"/>
              <w:numPr>
                <w:ilvl w:val="0"/>
                <w:numId w:val="18"/>
              </w:numPr>
              <w:jc w:val="both"/>
              <w:rPr>
                <w:rFonts w:ascii="Times New Roman" w:eastAsia="Calibri" w:hAnsi="Times New Roman" w:cs="Times New Roman"/>
                <w:lang w:val="bg-BG"/>
              </w:rPr>
            </w:pPr>
            <w:r w:rsidRPr="008E3237">
              <w:rPr>
                <w:rFonts w:ascii="Times New Roman" w:eastAsia="Calibri" w:hAnsi="Times New Roman" w:cs="Times New Roman"/>
                <w:lang w:val="bg-BG"/>
              </w:rPr>
              <w:t>Препис от Решение № 2 по Протокол № 4 от 31.01.2024 г. на Общински съвет;</w:t>
            </w:r>
          </w:p>
          <w:p w14:paraId="4E539127" w14:textId="6AC5D897" w:rsidR="000D2C5E" w:rsidRPr="008E3237" w:rsidRDefault="000D2C5E" w:rsidP="0065331C">
            <w:pPr>
              <w:pStyle w:val="ListParagraph"/>
              <w:numPr>
                <w:ilvl w:val="0"/>
                <w:numId w:val="18"/>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r w:rsidR="003323D8" w:rsidRPr="008E3237">
              <w:rPr>
                <w:rFonts w:ascii="Times New Roman" w:eastAsia="Calibri" w:hAnsi="Times New Roman" w:cs="Times New Roman"/>
                <w:lang w:val="bg-BG"/>
              </w:rPr>
              <w:t xml:space="preserve"> /некоректно посочен линк/</w:t>
            </w:r>
          </w:p>
          <w:p w14:paraId="284D22C5" w14:textId="302B8425" w:rsidR="000D2C5E" w:rsidRPr="008E3237" w:rsidRDefault="000D2C5E" w:rsidP="0065331C">
            <w:pPr>
              <w:pStyle w:val="ListParagraph"/>
              <w:numPr>
                <w:ilvl w:val="0"/>
                <w:numId w:val="18"/>
              </w:numPr>
              <w:jc w:val="both"/>
              <w:rPr>
                <w:rFonts w:ascii="Times New Roman" w:eastAsia="Calibri" w:hAnsi="Times New Roman" w:cs="Times New Roman"/>
                <w:lang w:val="bg-BG"/>
              </w:rPr>
            </w:pPr>
            <w:r w:rsidRPr="008E3237">
              <w:rPr>
                <w:rFonts w:ascii="Times New Roman" w:eastAsia="Calibri" w:hAnsi="Times New Roman" w:cs="Times New Roman"/>
                <w:lang w:val="bg-BG"/>
              </w:rPr>
              <w:t>Изпълнявани проекти по Оперативни програми</w:t>
            </w:r>
            <w:r w:rsidR="008B51C8" w:rsidRPr="008E3237">
              <w:rPr>
                <w:rFonts w:ascii="Times New Roman" w:eastAsia="Calibri" w:hAnsi="Times New Roman" w:cs="Times New Roman"/>
                <w:lang w:val="bg-BG"/>
              </w:rPr>
              <w:t>;</w:t>
            </w:r>
          </w:p>
          <w:p w14:paraId="305BCF6E" w14:textId="25BE5BA8" w:rsidR="008B51C8" w:rsidRPr="008E3237" w:rsidRDefault="008B51C8" w:rsidP="0065331C">
            <w:pPr>
              <w:pStyle w:val="ListParagraph"/>
              <w:numPr>
                <w:ilvl w:val="0"/>
                <w:numId w:val="18"/>
              </w:numPr>
              <w:jc w:val="both"/>
              <w:rPr>
                <w:rFonts w:ascii="Times New Roman" w:eastAsia="Calibri" w:hAnsi="Times New Roman" w:cs="Times New Roman"/>
                <w:lang w:val="bg-BG"/>
              </w:rPr>
            </w:pPr>
            <w:r w:rsidRPr="008E3237">
              <w:rPr>
                <w:rFonts w:ascii="Times New Roman" w:eastAsia="Calibri" w:hAnsi="Times New Roman" w:cs="Times New Roman"/>
                <w:lang w:val="bg-BG"/>
              </w:rPr>
              <w:t>Протокол № 58 от проведено заседание на Общински съвет Търговище на 26.10.2023 г</w:t>
            </w:r>
          </w:p>
          <w:p w14:paraId="3453A9D9" w14:textId="4E31A74F" w:rsidR="000D2C5E" w:rsidRPr="008E3237" w:rsidRDefault="006B4C1A" w:rsidP="0065331C">
            <w:pPr>
              <w:jc w:val="both"/>
              <w:rPr>
                <w:rFonts w:ascii="Times New Roman" w:eastAsia="Calibri" w:hAnsi="Times New Roman" w:cs="Times New Roman"/>
                <w:lang w:val="bg-BG"/>
              </w:rPr>
            </w:pPr>
            <w:bookmarkStart w:id="9" w:name="_Hlk199172318"/>
            <w:r w:rsidRPr="008E3237">
              <w:rPr>
                <w:rFonts w:ascii="Times New Roman" w:eastAsia="Calibri" w:hAnsi="Times New Roman" w:cs="Times New Roman"/>
                <w:lang w:val="bg-BG"/>
              </w:rPr>
              <w:t xml:space="preserve">По реда на Наредбата за насърчаване на инвестициите с общинско значение  в Община Търговище </w:t>
            </w:r>
            <w:hyperlink r:id="rId10" w:history="1">
              <w:r w:rsidRPr="008E3237">
                <w:rPr>
                  <w:rFonts w:ascii="Times New Roman" w:hAnsi="Times New Roman" w:cs="Times New Roman"/>
                  <w:b/>
                  <w:bCs/>
                  <w:i/>
                  <w:iCs/>
                  <w:color w:val="0070C0"/>
                  <w:u w:val="single"/>
                  <w:lang w:val="bg-BG"/>
                </w:rPr>
                <w:t>NaredbaNasarchavaneInvesticiiVsila01.02.2025.pdf</w:t>
              </w:r>
            </w:hyperlink>
            <w:r w:rsidRPr="008E3237">
              <w:rPr>
                <w:rFonts w:ascii="Times New Roman" w:hAnsi="Times New Roman" w:cs="Times New Roman"/>
                <w:b/>
                <w:bCs/>
                <w:i/>
                <w:iCs/>
                <w:color w:val="0070C0"/>
                <w:lang w:val="bg-BG"/>
              </w:rPr>
              <w:t xml:space="preserve"> </w:t>
            </w:r>
            <w:r w:rsidRPr="008E3237">
              <w:rPr>
                <w:rFonts w:ascii="Times New Roman" w:eastAsia="Calibri" w:hAnsi="Times New Roman" w:cs="Times New Roman"/>
                <w:lang w:val="bg-BG"/>
              </w:rPr>
              <w:t xml:space="preserve">и реда за издаване на сертификати за инвестиция клас В се насърчават инвестиции в дълготрайни материални и нематериални активи и свързаните с тях нови работни места, осъществявани на територията на </w:t>
            </w:r>
            <w:r w:rsidR="002D04A9" w:rsidRPr="008E3237">
              <w:rPr>
                <w:rFonts w:ascii="Times New Roman" w:eastAsia="Calibri" w:hAnsi="Times New Roman" w:cs="Times New Roman"/>
                <w:lang w:val="bg-BG"/>
              </w:rPr>
              <w:t>о</w:t>
            </w:r>
            <w:r w:rsidRPr="008E3237">
              <w:rPr>
                <w:rFonts w:ascii="Times New Roman" w:eastAsia="Calibri" w:hAnsi="Times New Roman" w:cs="Times New Roman"/>
                <w:lang w:val="bg-BG"/>
              </w:rPr>
              <w:t>бщина</w:t>
            </w:r>
            <w:r w:rsidR="002D04A9" w:rsidRPr="008E3237">
              <w:rPr>
                <w:rFonts w:ascii="Times New Roman" w:eastAsia="Calibri" w:hAnsi="Times New Roman" w:cs="Times New Roman"/>
                <w:lang w:val="bg-BG"/>
              </w:rPr>
              <w:t>та</w:t>
            </w:r>
            <w:r w:rsidRPr="008E3237">
              <w:rPr>
                <w:rFonts w:ascii="Times New Roman" w:eastAsia="Calibri" w:hAnsi="Times New Roman" w:cs="Times New Roman"/>
                <w:lang w:val="bg-BG"/>
              </w:rPr>
              <w:t>. /неприложено доказателство</w:t>
            </w:r>
            <w:r w:rsidR="00EE19B6" w:rsidRPr="008E3237">
              <w:rPr>
                <w:rFonts w:ascii="Times New Roman" w:eastAsia="Calibri" w:hAnsi="Times New Roman" w:cs="Times New Roman"/>
                <w:lang w:val="bg-BG"/>
              </w:rPr>
              <w:t>/</w:t>
            </w:r>
          </w:p>
          <w:bookmarkEnd w:id="9"/>
          <w:p w14:paraId="174767F6" w14:textId="4FE967AF" w:rsidR="00803A49" w:rsidRPr="008E3237" w:rsidRDefault="006B4C1A"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П</w:t>
            </w:r>
            <w:r w:rsidR="006E3C94" w:rsidRPr="008E3237">
              <w:rPr>
                <w:rFonts w:ascii="Times New Roman" w:eastAsia="Calibri" w:hAnsi="Times New Roman" w:cs="Times New Roman"/>
                <w:lang w:val="bg-BG"/>
              </w:rPr>
              <w:t xml:space="preserve">редставена </w:t>
            </w:r>
            <w:r w:rsidRPr="008E3237">
              <w:rPr>
                <w:rFonts w:ascii="Times New Roman" w:eastAsia="Calibri" w:hAnsi="Times New Roman" w:cs="Times New Roman"/>
                <w:lang w:val="bg-BG"/>
              </w:rPr>
              <w:t xml:space="preserve">е </w:t>
            </w:r>
            <w:r w:rsidR="006E3C94" w:rsidRPr="008E3237">
              <w:rPr>
                <w:rFonts w:ascii="Times New Roman" w:eastAsia="Calibri" w:hAnsi="Times New Roman" w:cs="Times New Roman"/>
                <w:lang w:val="bg-BG"/>
              </w:rPr>
              <w:t xml:space="preserve">връзка към публикувана информация за реализирани инфраструктурни проекти от общината: </w:t>
            </w:r>
            <w:r w:rsidR="008B51C8" w:rsidRPr="008E3237">
              <w:rPr>
                <w:rFonts w:ascii="Times New Roman" w:eastAsia="Calibri" w:hAnsi="Times New Roman" w:cs="Times New Roman"/>
                <w:lang w:val="bg-BG"/>
              </w:rPr>
              <w:t>Преустройство на сграда - бивша земеделска банка в изложбени зали“, „Допълнително питейно-битово водоснабдяване на с. Овчарово“, „Художествена галерия“.</w:t>
            </w:r>
          </w:p>
          <w:p w14:paraId="53C18474" w14:textId="2E5805BB" w:rsidR="0066525E" w:rsidRPr="008E3237" w:rsidRDefault="0066525E" w:rsidP="0065331C">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Приложените доказателства за прилагане на индикатора не са придружени от коментар, при което не се разбира точно кое твърдение в самооценката си доказва общината. </w:t>
            </w:r>
          </w:p>
          <w:p w14:paraId="186DE6A0" w14:textId="77777777" w:rsidR="00E84EED" w:rsidRPr="008E3237" w:rsidRDefault="00E84EED" w:rsidP="00E84EED">
            <w:pPr>
              <w:jc w:val="both"/>
              <w:rPr>
                <w:rFonts w:ascii="Times New Roman" w:eastAsia="Calibri" w:hAnsi="Times New Roman" w:cs="Times New Roman"/>
                <w:b/>
                <w:bCs/>
              </w:rPr>
            </w:pPr>
          </w:p>
          <w:p w14:paraId="01E0A6E3" w14:textId="4B355407" w:rsidR="00F66C1F" w:rsidRPr="008E3237" w:rsidRDefault="00E84EED" w:rsidP="0065331C">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40E8DD70" w14:textId="4F6FE697" w:rsidR="008B51C8" w:rsidRPr="008E3237" w:rsidRDefault="008B51C8" w:rsidP="0065331C">
            <w:pPr>
              <w:jc w:val="both"/>
              <w:rPr>
                <w:rFonts w:ascii="Times New Roman" w:eastAsia="Calibri" w:hAnsi="Times New Roman" w:cs="Times New Roman"/>
                <w:lang w:val="bg-BG"/>
              </w:rPr>
            </w:pPr>
            <w:r w:rsidRPr="008E3237">
              <w:rPr>
                <w:rFonts w:ascii="Times New Roman" w:eastAsia="Calibri" w:hAnsi="Times New Roman" w:cs="Times New Roman"/>
                <w:b/>
                <w:bCs/>
                <w:lang w:val="bg-BG"/>
              </w:rPr>
              <w:t>Вярно и честно представени доказателства, имащи съществен</w:t>
            </w:r>
            <w:r w:rsidR="0066525E" w:rsidRPr="008E3237">
              <w:rPr>
                <w:rFonts w:ascii="Times New Roman" w:eastAsia="Calibri" w:hAnsi="Times New Roman" w:cs="Times New Roman"/>
                <w:b/>
                <w:bCs/>
                <w:lang w:val="bg-BG"/>
              </w:rPr>
              <w:t>, но не</w:t>
            </w:r>
            <w:r w:rsidRPr="008E3237">
              <w:rPr>
                <w:rFonts w:ascii="Times New Roman" w:eastAsia="Calibri" w:hAnsi="Times New Roman" w:cs="Times New Roman"/>
                <w:b/>
                <w:bCs/>
                <w:lang w:val="bg-BG"/>
              </w:rPr>
              <w:t xml:space="preserve"> всеобхватен ефект</w:t>
            </w:r>
            <w:r w:rsidRPr="008E3237">
              <w:rPr>
                <w:rFonts w:ascii="Times New Roman" w:eastAsia="Calibri" w:hAnsi="Times New Roman" w:cs="Times New Roman"/>
                <w:lang w:val="bg-BG"/>
              </w:rPr>
              <w:t>.</w:t>
            </w:r>
          </w:p>
        </w:tc>
        <w:tc>
          <w:tcPr>
            <w:tcW w:w="1505" w:type="dxa"/>
            <w:shd w:val="clear" w:color="auto" w:fill="FFFFFF" w:themeFill="background1"/>
          </w:tcPr>
          <w:p w14:paraId="428752C6" w14:textId="77777777" w:rsidR="00EE19B6" w:rsidRPr="008E3237" w:rsidRDefault="00EE19B6" w:rsidP="0065331C">
            <w:pPr>
              <w:spacing w:line="276" w:lineRule="auto"/>
              <w:jc w:val="center"/>
              <w:rPr>
                <w:rFonts w:ascii="Times New Roman" w:eastAsia="Calibri" w:hAnsi="Times New Roman" w:cs="Times New Roman"/>
                <w:b/>
                <w:bCs/>
                <w:lang w:val="bg-BG"/>
              </w:rPr>
            </w:pPr>
            <w:r w:rsidRPr="008E3237">
              <w:rPr>
                <w:rFonts w:ascii="Times New Roman" w:eastAsia="Calibri" w:hAnsi="Times New Roman" w:cs="Times New Roman"/>
                <w:b/>
                <w:bCs/>
                <w:lang w:val="bg-BG"/>
              </w:rPr>
              <w:t xml:space="preserve">       </w:t>
            </w:r>
          </w:p>
          <w:p w14:paraId="1CEFF58C"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260CD2E4"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7A9D4B69"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134B9757"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658555B1"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6532A428"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737AEBEB"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62F7E0FA"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4B379EF4"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4FEF4993"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068E4E78"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67D1541E"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41B3847E"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435E6808"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3227B543"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138698D8"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48CD1A20"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0A66603A"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7BAA9B6D"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03BCC83D"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365847F7"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34023820" w14:textId="77777777" w:rsidR="00EE19B6" w:rsidRPr="008E3237" w:rsidRDefault="00EE19B6" w:rsidP="0065331C">
            <w:pPr>
              <w:spacing w:line="276" w:lineRule="auto"/>
              <w:jc w:val="center"/>
              <w:rPr>
                <w:rFonts w:ascii="Times New Roman" w:eastAsia="Calibri" w:hAnsi="Times New Roman" w:cs="Times New Roman"/>
                <w:b/>
                <w:bCs/>
                <w:lang w:val="bg-BG"/>
              </w:rPr>
            </w:pPr>
          </w:p>
          <w:p w14:paraId="2D39E331" w14:textId="77777777" w:rsidR="008E3237" w:rsidRDefault="008E3237" w:rsidP="0065331C">
            <w:pPr>
              <w:spacing w:line="276" w:lineRule="auto"/>
              <w:jc w:val="center"/>
              <w:rPr>
                <w:rFonts w:ascii="Times New Roman" w:eastAsia="Calibri" w:hAnsi="Times New Roman" w:cs="Times New Roman"/>
                <w:b/>
                <w:bCs/>
                <w:lang w:val="bg-BG"/>
              </w:rPr>
            </w:pPr>
          </w:p>
          <w:p w14:paraId="0C6C9185" w14:textId="77777777" w:rsidR="008E3237" w:rsidRDefault="008E3237" w:rsidP="0065331C">
            <w:pPr>
              <w:spacing w:line="276" w:lineRule="auto"/>
              <w:jc w:val="center"/>
              <w:rPr>
                <w:rFonts w:ascii="Times New Roman" w:eastAsia="Calibri" w:hAnsi="Times New Roman" w:cs="Times New Roman"/>
                <w:b/>
                <w:bCs/>
                <w:lang w:val="bg-BG"/>
              </w:rPr>
            </w:pPr>
          </w:p>
          <w:p w14:paraId="4083E90E" w14:textId="20CDA62B" w:rsidR="00803A49" w:rsidRPr="008E3237" w:rsidRDefault="00EE19B6" w:rsidP="0065331C">
            <w:pPr>
              <w:spacing w:line="276" w:lineRule="auto"/>
              <w:jc w:val="center"/>
              <w:rPr>
                <w:rFonts w:ascii="Times New Roman" w:eastAsia="Calibri" w:hAnsi="Times New Roman" w:cs="Times New Roman"/>
                <w:lang w:val="bg-BG"/>
              </w:rPr>
            </w:pPr>
            <w:r w:rsidRPr="008E3237">
              <w:rPr>
                <w:rFonts w:ascii="Times New Roman" w:eastAsia="Calibri" w:hAnsi="Times New Roman" w:cs="Times New Roman"/>
                <w:b/>
                <w:bCs/>
                <w:lang w:val="bg-BG"/>
              </w:rPr>
              <w:t>ДА</w:t>
            </w:r>
          </w:p>
        </w:tc>
      </w:tr>
      <w:tr w:rsidR="008028A5" w:rsidRPr="008E3237" w14:paraId="3030F68C" w14:textId="77777777" w:rsidTr="003179E6">
        <w:tc>
          <w:tcPr>
            <w:tcW w:w="15440" w:type="dxa"/>
            <w:gridSpan w:val="4"/>
            <w:shd w:val="clear" w:color="auto" w:fill="FBE4D5" w:themeFill="accent2" w:themeFillTint="33"/>
          </w:tcPr>
          <w:p w14:paraId="07F07E7B" w14:textId="77777777" w:rsidR="008028A5" w:rsidRPr="008E3237" w:rsidRDefault="008028A5" w:rsidP="006E5A43">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Times New Roman" w:hAnsi="Times New Roman" w:cs="Times New Roman"/>
                <w:b/>
                <w:bCs/>
                <w:noProof/>
                <w:lang w:val="bg-BG" w:eastAsia="bg-BG"/>
              </w:rPr>
              <w:t>ДЕЙНОСТ 4: Налице е разбиране за историческите, културните и социални обвързаности, на които се основава дългосрочната перспектива за бъдещето на местната общност.</w:t>
            </w:r>
          </w:p>
        </w:tc>
      </w:tr>
      <w:tr w:rsidR="00803A49" w:rsidRPr="008E3237" w14:paraId="0FEBDE06" w14:textId="77777777" w:rsidTr="003179E6">
        <w:trPr>
          <w:gridAfter w:val="1"/>
          <w:wAfter w:w="11" w:type="dxa"/>
        </w:trPr>
        <w:tc>
          <w:tcPr>
            <w:tcW w:w="5813" w:type="dxa"/>
            <w:shd w:val="clear" w:color="auto" w:fill="FFFFFF" w:themeFill="background1"/>
          </w:tcPr>
          <w:p w14:paraId="616F25BC" w14:textId="77777777" w:rsidR="00803A49" w:rsidRPr="008E3237" w:rsidRDefault="00803A49" w:rsidP="00803A49">
            <w:pPr>
              <w:tabs>
                <w:tab w:val="left" w:pos="4678"/>
                <w:tab w:val="left" w:pos="7938"/>
              </w:tabs>
              <w:spacing w:afterLines="40" w:after="96"/>
              <w:jc w:val="both"/>
              <w:rPr>
                <w:rFonts w:ascii="Times New Roman" w:eastAsia="Calibri" w:hAnsi="Times New Roman" w:cs="Times New Roman"/>
                <w:b/>
                <w:lang w:val="bg-BG"/>
              </w:rPr>
            </w:pPr>
            <w:r w:rsidRPr="008E3237">
              <w:rPr>
                <w:rFonts w:ascii="Times New Roman" w:eastAsia="Calibri" w:hAnsi="Times New Roman" w:cs="Times New Roman"/>
                <w:b/>
                <w:lang w:val="bg-BG"/>
              </w:rPr>
              <w:lastRenderedPageBreak/>
              <w:t>Индикатор 8. Прилага се структуриран планов подход за запазване на историческите, културните и социалните ценности на общината.</w:t>
            </w:r>
          </w:p>
        </w:tc>
        <w:tc>
          <w:tcPr>
            <w:tcW w:w="8111" w:type="dxa"/>
            <w:shd w:val="clear" w:color="auto" w:fill="FFFFFF" w:themeFill="background1"/>
          </w:tcPr>
          <w:p w14:paraId="36CB0E1A" w14:textId="77777777" w:rsidR="00C2622C" w:rsidRPr="008E3237" w:rsidRDefault="00C2622C" w:rsidP="00F66C1F">
            <w:pPr>
              <w:jc w:val="both"/>
              <w:rPr>
                <w:rFonts w:ascii="Times New Roman" w:eastAsia="Calibri" w:hAnsi="Times New Roman" w:cs="Times New Roman"/>
                <w:lang w:val="bg-BG"/>
              </w:rPr>
            </w:pPr>
            <w:bookmarkStart w:id="10" w:name="_Hlk199172448"/>
            <w:r w:rsidRPr="008E3237">
              <w:rPr>
                <w:rFonts w:ascii="Times New Roman" w:eastAsia="Calibri" w:hAnsi="Times New Roman" w:cs="Times New Roman"/>
                <w:lang w:val="bg-BG"/>
              </w:rPr>
              <w:t>Общината има визия и прилага системен подход по отношение на запазване на културните и историческите си ценности. Реализираните проекти са насочени към повишаване на регионалния туристически потенциал на общината, развитие и маркетинг на устойчиви и разнообразни, специфични за региона туристически продукти и увеличаване на приноса на сектора към устойчивото регионално развитие.</w:t>
            </w:r>
            <w:bookmarkEnd w:id="10"/>
            <w:r w:rsidRPr="008E3237">
              <w:rPr>
                <w:rFonts w:ascii="Times New Roman" w:eastAsia="Calibri" w:hAnsi="Times New Roman" w:cs="Times New Roman"/>
                <w:lang w:val="bg-BG"/>
              </w:rPr>
              <w:t xml:space="preserve"> Представени са доказателства за: </w:t>
            </w:r>
          </w:p>
          <w:p w14:paraId="4A15082E" w14:textId="35D9EBFE" w:rsidR="00C2622C" w:rsidRPr="008E3237" w:rsidRDefault="007369B6"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Отчет за изпълнение на Общинска програмата за развитие на туризма на територията на община Търговище за 2023 г.;</w:t>
            </w:r>
          </w:p>
          <w:p w14:paraId="0743D40A" w14:textId="16014022" w:rsidR="00C2622C" w:rsidRPr="008E3237" w:rsidRDefault="007369B6"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План за интегрирано развитие на община Търговище 2021-2027 г.;</w:t>
            </w:r>
          </w:p>
          <w:p w14:paraId="6329FB37" w14:textId="12A0714F" w:rsidR="00C2622C" w:rsidRPr="008E3237" w:rsidRDefault="00C2622C" w:rsidP="00F66C1F">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Представена е информация за дейността на </w:t>
            </w:r>
            <w:r w:rsidR="007369B6" w:rsidRPr="008E3237">
              <w:rPr>
                <w:rFonts w:ascii="Times New Roman" w:eastAsia="Calibri" w:hAnsi="Times New Roman" w:cs="Times New Roman"/>
                <w:lang w:val="bg-BG"/>
              </w:rPr>
              <w:t>читалищата на територията на общината.</w:t>
            </w:r>
          </w:p>
          <w:p w14:paraId="4F395AEB" w14:textId="77777777" w:rsidR="007369B6" w:rsidRPr="008E3237" w:rsidRDefault="007369B6"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Годишен доклад за извършените читалищни дейности и изразходвани бюджетни средства от читалищата на територията на община Търговище за 2023 г.</w:t>
            </w:r>
          </w:p>
          <w:p w14:paraId="52CF3AA8" w14:textId="4D88AAC5" w:rsidR="007369B6" w:rsidRPr="008E3237" w:rsidRDefault="007369B6" w:rsidP="00F66C1F">
            <w:pPr>
              <w:jc w:val="both"/>
              <w:rPr>
                <w:rFonts w:ascii="Times New Roman" w:eastAsia="Calibri" w:hAnsi="Times New Roman" w:cs="Times New Roman"/>
                <w:lang w:val="bg-BG"/>
              </w:rPr>
            </w:pPr>
            <w:bookmarkStart w:id="11" w:name="_Hlk199172563"/>
            <w:r w:rsidRPr="008E3237">
              <w:rPr>
                <w:rFonts w:ascii="Times New Roman" w:eastAsia="Calibri" w:hAnsi="Times New Roman" w:cs="Times New Roman"/>
                <w:lang w:val="bg-BG"/>
              </w:rPr>
              <w:t>Чрез Програма "Култура плюс"</w:t>
            </w:r>
            <w:r w:rsidR="00C32023" w:rsidRPr="008E3237">
              <w:rPr>
                <w:rFonts w:ascii="Times New Roman" w:hAnsi="Times New Roman" w:cs="Times New Roman"/>
                <w:lang w:val="bg-BG"/>
              </w:rPr>
              <w:t xml:space="preserve"> /</w:t>
            </w:r>
            <w:hyperlink r:id="rId11" w:history="1">
              <w:r w:rsidR="00C32023" w:rsidRPr="008E3237">
                <w:rPr>
                  <w:rFonts w:ascii="Times New Roman" w:hAnsi="Times New Roman" w:cs="Times New Roman"/>
                  <w:i/>
                  <w:iCs/>
                  <w:color w:val="0000FF"/>
                  <w:u w:val="single"/>
                  <w:lang w:val="bg-BG"/>
                </w:rPr>
                <w:t>Програма "Култура плюс" - Община Търговище</w:t>
              </w:r>
            </w:hyperlink>
            <w:r w:rsidR="00C32023" w:rsidRPr="008E3237">
              <w:rPr>
                <w:rFonts w:ascii="Times New Roman" w:hAnsi="Times New Roman" w:cs="Times New Roman"/>
                <w:i/>
                <w:iCs/>
                <w:lang w:val="bg-BG"/>
              </w:rPr>
              <w:t>/</w:t>
            </w:r>
            <w:r w:rsidRPr="008E3237">
              <w:rPr>
                <w:rFonts w:ascii="Times New Roman" w:eastAsia="Calibri" w:hAnsi="Times New Roman" w:cs="Times New Roman"/>
                <w:lang w:val="bg-BG"/>
              </w:rPr>
              <w:t xml:space="preserve"> се подпомагат финансово творци и творчески състави при реализацията на културни прояви и инициативи в община Търговище.</w:t>
            </w:r>
          </w:p>
          <w:p w14:paraId="1FA78C83" w14:textId="0D8391A8" w:rsidR="00C32023" w:rsidRPr="008E3237" w:rsidRDefault="00C32023" w:rsidP="00F66C1F">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Одобрените проекти са публикувани на сайта в Регистър на проектните предложения  </w:t>
            </w:r>
            <w:bookmarkEnd w:id="11"/>
            <w:r w:rsidRPr="008E3237">
              <w:rPr>
                <w:rFonts w:ascii="Times New Roman" w:eastAsia="Calibri" w:hAnsi="Times New Roman" w:cs="Times New Roman"/>
                <w:lang w:val="bg-BG"/>
              </w:rPr>
              <w:t xml:space="preserve">съгл. чл. 18, ал. 5 от Правилата на Програма „Култура плюс“ </w:t>
            </w:r>
          </w:p>
          <w:p w14:paraId="639AE627" w14:textId="319FFAE2" w:rsidR="00C32023" w:rsidRPr="008E3237" w:rsidRDefault="00C32023" w:rsidP="00F66C1F">
            <w:pPr>
              <w:jc w:val="both"/>
              <w:rPr>
                <w:rFonts w:ascii="Times New Roman" w:hAnsi="Times New Roman" w:cs="Times New Roman"/>
                <w:i/>
                <w:iCs/>
                <w:lang w:val="bg-BG"/>
              </w:rPr>
            </w:pPr>
            <w:r w:rsidRPr="008E3237">
              <w:rPr>
                <w:rFonts w:ascii="Times New Roman" w:hAnsi="Times New Roman" w:cs="Times New Roman"/>
                <w:i/>
                <w:iCs/>
                <w:lang w:val="bg-BG"/>
              </w:rPr>
              <w:t>/</w:t>
            </w:r>
            <w:hyperlink r:id="rId12" w:history="1">
              <w:r w:rsidRPr="008E3237">
                <w:rPr>
                  <w:rFonts w:ascii="Times New Roman" w:hAnsi="Times New Roman" w:cs="Times New Roman"/>
                  <w:i/>
                  <w:iCs/>
                  <w:color w:val="0000FF"/>
                  <w:u w:val="single"/>
                  <w:lang w:val="bg-BG"/>
                </w:rPr>
                <w:t>REGISTAR.pdf</w:t>
              </w:r>
            </w:hyperlink>
          </w:p>
          <w:p w14:paraId="5076ADD1" w14:textId="56E9C58A" w:rsidR="00C32023" w:rsidRPr="008E3237" w:rsidRDefault="00C32023"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Новина - Започва изпълнението на проектите по общинската програма „Култура плюс“ в Търговище</w:t>
            </w:r>
          </w:p>
          <w:p w14:paraId="1AC11812" w14:textId="2E71919E" w:rsidR="00C32023" w:rsidRPr="008E3237" w:rsidRDefault="00C32023" w:rsidP="00F66C1F">
            <w:pPr>
              <w:jc w:val="both"/>
              <w:rPr>
                <w:rFonts w:ascii="Times New Roman" w:eastAsia="Calibri" w:hAnsi="Times New Roman" w:cs="Times New Roman"/>
                <w:lang w:val="bg-BG"/>
              </w:rPr>
            </w:pPr>
            <w:r w:rsidRPr="008E3237">
              <w:rPr>
                <w:rFonts w:ascii="Times New Roman" w:eastAsia="Calibri" w:hAnsi="Times New Roman" w:cs="Times New Roman"/>
                <w:lang w:val="bg-BG"/>
              </w:rPr>
              <w:t xml:space="preserve">Община Търговище е обявила обществена поръчка за избор на </w:t>
            </w:r>
            <w:bookmarkStart w:id="12" w:name="_Hlk199172663"/>
            <w:r w:rsidRPr="008E3237">
              <w:rPr>
                <w:rFonts w:ascii="Times New Roman" w:eastAsia="Calibri" w:hAnsi="Times New Roman" w:cs="Times New Roman"/>
                <w:lang w:val="bg-BG"/>
              </w:rPr>
              <w:t xml:space="preserve">изпълнител на ремонта и реставрацията на сградата на бившата Земеделската банка строена в началото на XX в., която </w:t>
            </w:r>
            <w:r w:rsidR="00B87231" w:rsidRPr="008E3237">
              <w:rPr>
                <w:rFonts w:ascii="Times New Roman" w:eastAsia="Calibri" w:hAnsi="Times New Roman" w:cs="Times New Roman"/>
                <w:lang w:val="bg-BG"/>
              </w:rPr>
              <w:t>след приключване на дейностите, тя ще бъде преустроена в изложбени зали.</w:t>
            </w:r>
          </w:p>
          <w:bookmarkEnd w:id="12"/>
          <w:p w14:paraId="2CDEB419" w14:textId="1E18AEF5" w:rsidR="00B87231" w:rsidRPr="008E3237" w:rsidRDefault="00B87231"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Община Търговище обяви обществена поръчка за ремонт на Земеделската банка.</w:t>
            </w:r>
          </w:p>
          <w:p w14:paraId="7CC52415" w14:textId="733612E3" w:rsidR="00C32023" w:rsidRPr="008E3237" w:rsidRDefault="00B87231" w:rsidP="00F66C1F">
            <w:pPr>
              <w:jc w:val="both"/>
              <w:rPr>
                <w:rFonts w:ascii="Times New Roman" w:eastAsia="Calibri" w:hAnsi="Times New Roman" w:cs="Times New Roman"/>
                <w:lang w:val="bg-BG"/>
              </w:rPr>
            </w:pPr>
            <w:bookmarkStart w:id="13" w:name="_Hlk199172747"/>
            <w:r w:rsidRPr="008E3237">
              <w:rPr>
                <w:rFonts w:ascii="Times New Roman" w:eastAsia="Calibri" w:hAnsi="Times New Roman" w:cs="Times New Roman"/>
                <w:lang w:val="bg-BG"/>
              </w:rPr>
              <w:t>Министерският съвет е предоставил безвъзмездно на общината управлението на късноантичния и средновековен град Мисионис за срок от 10 години., като преди това общината и държавата са финансирали</w:t>
            </w:r>
            <w:r w:rsidRPr="008E3237">
              <w:rPr>
                <w:rFonts w:ascii="Times New Roman" w:hAnsi="Times New Roman" w:cs="Times New Roman"/>
              </w:rPr>
              <w:t xml:space="preserve"> </w:t>
            </w:r>
            <w:r w:rsidR="00F66C1F" w:rsidRPr="008E3237">
              <w:rPr>
                <w:rFonts w:ascii="Times New Roman" w:hAnsi="Times New Roman" w:cs="Times New Roman"/>
                <w:lang w:val="bg-BG"/>
              </w:rPr>
              <w:t>извършването</w:t>
            </w:r>
            <w:r w:rsidRPr="008E3237">
              <w:rPr>
                <w:rFonts w:ascii="Times New Roman" w:eastAsia="Calibri" w:hAnsi="Times New Roman" w:cs="Times New Roman"/>
                <w:lang w:val="bg-BG"/>
              </w:rPr>
              <w:t xml:space="preserve"> на разкопките и проучванията на античния град.</w:t>
            </w:r>
          </w:p>
          <w:bookmarkEnd w:id="13"/>
          <w:p w14:paraId="170E5DAE" w14:textId="1AC71DF6" w:rsidR="00B87231" w:rsidRPr="008E3237" w:rsidRDefault="00B87231"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Постановление № 182 от 23 май 2024 година на Министерски съвет, за отпускане на средства</w:t>
            </w:r>
            <w:r w:rsidRPr="008E3237">
              <w:rPr>
                <w:rFonts w:ascii="Times New Roman" w:hAnsi="Times New Roman" w:cs="Times New Roman"/>
              </w:rPr>
              <w:t xml:space="preserve"> </w:t>
            </w:r>
            <w:r w:rsidRPr="008E3237">
              <w:rPr>
                <w:rFonts w:ascii="Times New Roman" w:hAnsi="Times New Roman" w:cs="Times New Roman"/>
                <w:lang w:val="bg-BG"/>
              </w:rPr>
              <w:t xml:space="preserve">за </w:t>
            </w:r>
            <w:r w:rsidRPr="008E3237">
              <w:rPr>
                <w:rFonts w:ascii="Times New Roman" w:eastAsia="Calibri" w:hAnsi="Times New Roman" w:cs="Times New Roman"/>
                <w:lang w:val="bg-BG"/>
              </w:rPr>
              <w:t>теренни археологически проучвания и теренна консервация на недвижими археологически културни ценности за Античен и средновековен град Мисионис край Търговище;</w:t>
            </w:r>
          </w:p>
          <w:p w14:paraId="18688F97" w14:textId="79CCBD0B" w:rsidR="00B87231" w:rsidRPr="008E3237" w:rsidRDefault="00B87231"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Новина -Търговище поема от държавата управлението на Мисионис;</w:t>
            </w:r>
          </w:p>
          <w:p w14:paraId="7E595484" w14:textId="3E7D39B2" w:rsidR="00B87231" w:rsidRPr="008E3237" w:rsidRDefault="00B87231"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Новина - Нови открития в „Мисионис“;</w:t>
            </w:r>
          </w:p>
          <w:p w14:paraId="256B1C85" w14:textId="651B2E50" w:rsidR="00B87231" w:rsidRPr="008E3237" w:rsidRDefault="00B87231"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lastRenderedPageBreak/>
              <w:t>Новина Община Търговище иска да управлява Мисионис;</w:t>
            </w:r>
          </w:p>
          <w:p w14:paraId="320626A7" w14:textId="5ECCAC4B" w:rsidR="00C32023" w:rsidRPr="008E3237" w:rsidRDefault="00B87231" w:rsidP="00F66C1F">
            <w:pPr>
              <w:pStyle w:val="ListParagraph"/>
              <w:numPr>
                <w:ilvl w:val="0"/>
                <w:numId w:val="19"/>
              </w:numPr>
              <w:jc w:val="both"/>
              <w:rPr>
                <w:rFonts w:ascii="Times New Roman" w:eastAsia="Calibri" w:hAnsi="Times New Roman" w:cs="Times New Roman"/>
                <w:lang w:val="bg-BG"/>
              </w:rPr>
            </w:pPr>
            <w:r w:rsidRPr="008E3237">
              <w:rPr>
                <w:rFonts w:ascii="Times New Roman" w:eastAsia="Calibri" w:hAnsi="Times New Roman" w:cs="Times New Roman"/>
                <w:lang w:val="bg-BG"/>
              </w:rPr>
              <w:t>Археолози подновиха проучванията на Мисионис край Търговище;</w:t>
            </w:r>
          </w:p>
          <w:p w14:paraId="791E6D18" w14:textId="77777777" w:rsidR="00F66C1F" w:rsidRPr="008E3237" w:rsidRDefault="00F66C1F" w:rsidP="00F66C1F">
            <w:pPr>
              <w:jc w:val="both"/>
              <w:rPr>
                <w:rFonts w:ascii="Times New Roman" w:eastAsia="Calibri" w:hAnsi="Times New Roman" w:cs="Times New Roman"/>
                <w:b/>
                <w:bCs/>
                <w:lang w:val="bg-BG"/>
              </w:rPr>
            </w:pPr>
          </w:p>
          <w:p w14:paraId="49325BC2" w14:textId="2FE48C82" w:rsidR="00F66C1F" w:rsidRPr="008E3237" w:rsidRDefault="00E84EED" w:rsidP="00F66C1F">
            <w:pPr>
              <w:jc w:val="both"/>
              <w:rPr>
                <w:rFonts w:ascii="Times New Roman" w:eastAsia="Calibri" w:hAnsi="Times New Roman" w:cs="Times New Roman"/>
                <w:b/>
                <w:bCs/>
              </w:rPr>
            </w:pPr>
            <w:proofErr w:type="spellStart"/>
            <w:r w:rsidRPr="008E3237">
              <w:rPr>
                <w:rFonts w:ascii="Times New Roman" w:eastAsia="Calibri" w:hAnsi="Times New Roman" w:cs="Times New Roman"/>
                <w:b/>
                <w:bCs/>
              </w:rPr>
              <w:t>Самооценката</w:t>
            </w:r>
            <w:proofErr w:type="spellEnd"/>
            <w:r w:rsidRPr="008E3237">
              <w:rPr>
                <w:rFonts w:ascii="Times New Roman" w:eastAsia="Calibri" w:hAnsi="Times New Roman" w:cs="Times New Roman"/>
                <w:b/>
                <w:bCs/>
              </w:rPr>
              <w:t xml:space="preserve"> на </w:t>
            </w:r>
            <w:proofErr w:type="spellStart"/>
            <w:r w:rsidRPr="008E3237">
              <w:rPr>
                <w:rFonts w:ascii="Times New Roman" w:eastAsia="Calibri" w:hAnsi="Times New Roman" w:cs="Times New Roman"/>
                <w:b/>
                <w:bCs/>
              </w:rPr>
              <w:t>общината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от</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Еталона</w:t>
            </w:r>
            <w:proofErr w:type="spellEnd"/>
            <w:r w:rsidRPr="008E3237">
              <w:rPr>
                <w:rFonts w:ascii="Times New Roman" w:eastAsia="Calibri" w:hAnsi="Times New Roman" w:cs="Times New Roman"/>
                <w:b/>
                <w:bCs/>
              </w:rPr>
              <w:t xml:space="preserve"> (</w:t>
            </w:r>
            <w:proofErr w:type="spellStart"/>
            <w:r w:rsidRPr="008E3237">
              <w:rPr>
                <w:rFonts w:ascii="Times New Roman" w:eastAsia="Calibri" w:hAnsi="Times New Roman" w:cs="Times New Roman"/>
                <w:b/>
                <w:bCs/>
              </w:rPr>
              <w:t>бенчмарк</w:t>
            </w:r>
            <w:proofErr w:type="spellEnd"/>
            <w:r w:rsidRPr="008E3237">
              <w:rPr>
                <w:rFonts w:ascii="Times New Roman" w:eastAsia="Calibri" w:hAnsi="Times New Roman" w:cs="Times New Roman"/>
                <w:b/>
                <w:bCs/>
              </w:rPr>
              <w:t xml:space="preserve">) е </w:t>
            </w:r>
            <w:r w:rsidRPr="008E3237">
              <w:rPr>
                <w:rFonts w:ascii="Times New Roman" w:eastAsia="Calibri" w:hAnsi="Times New Roman" w:cs="Times New Roman"/>
                <w:b/>
                <w:bCs/>
                <w:lang w:val="bg-BG"/>
              </w:rPr>
              <w:t>4</w:t>
            </w:r>
            <w:r w:rsidRPr="008E3237">
              <w:rPr>
                <w:rFonts w:ascii="Times New Roman" w:eastAsia="Calibri" w:hAnsi="Times New Roman" w:cs="Times New Roman"/>
                <w:b/>
                <w:bCs/>
              </w:rPr>
              <w:t xml:space="preserve">. </w:t>
            </w:r>
          </w:p>
          <w:p w14:paraId="00078514" w14:textId="1F4C324C" w:rsidR="00803A49" w:rsidRPr="008E3237" w:rsidRDefault="00C2622C" w:rsidP="00F66C1F">
            <w:pPr>
              <w:jc w:val="both"/>
              <w:rPr>
                <w:rFonts w:ascii="Times New Roman" w:eastAsia="Calibri" w:hAnsi="Times New Roman" w:cs="Times New Roman"/>
                <w:lang w:val="bg-BG"/>
              </w:rPr>
            </w:pPr>
            <w:r w:rsidRPr="008E3237">
              <w:rPr>
                <w:rFonts w:ascii="Times New Roman" w:eastAsia="Calibri" w:hAnsi="Times New Roman" w:cs="Times New Roman"/>
                <w:b/>
                <w:bCs/>
                <w:lang w:val="bg-BG"/>
              </w:rPr>
              <w:t>Вярно и честно представени доказателства, имащи съществен и всеобхватен ефект</w:t>
            </w:r>
            <w:r w:rsidRPr="008E3237">
              <w:rPr>
                <w:rFonts w:ascii="Times New Roman" w:eastAsia="Calibri" w:hAnsi="Times New Roman" w:cs="Times New Roman"/>
                <w:lang w:val="bg-BG"/>
              </w:rPr>
              <w:t>.</w:t>
            </w:r>
          </w:p>
        </w:tc>
        <w:tc>
          <w:tcPr>
            <w:tcW w:w="1505" w:type="dxa"/>
            <w:shd w:val="clear" w:color="auto" w:fill="FFFFFF" w:themeFill="background1"/>
          </w:tcPr>
          <w:p w14:paraId="42727E32" w14:textId="77777777" w:rsidR="005E52E2" w:rsidRPr="008E3237" w:rsidRDefault="005E52E2" w:rsidP="005E52E2">
            <w:pPr>
              <w:spacing w:line="276" w:lineRule="auto"/>
              <w:jc w:val="center"/>
              <w:rPr>
                <w:rFonts w:ascii="Times New Roman" w:eastAsia="Calibri" w:hAnsi="Times New Roman" w:cs="Times New Roman"/>
                <w:lang w:val="bg-BG"/>
              </w:rPr>
            </w:pPr>
            <w:r w:rsidRPr="008E3237">
              <w:rPr>
                <w:rFonts w:ascii="Times New Roman" w:eastAsia="Calibri" w:hAnsi="Times New Roman" w:cs="Times New Roman"/>
                <w:lang w:val="bg-BG"/>
              </w:rPr>
              <w:lastRenderedPageBreak/>
              <w:t xml:space="preserve">       </w:t>
            </w:r>
          </w:p>
          <w:p w14:paraId="3D602951" w14:textId="77777777" w:rsidR="005E52E2" w:rsidRPr="008E3237" w:rsidRDefault="005E52E2" w:rsidP="005E52E2">
            <w:pPr>
              <w:spacing w:line="276" w:lineRule="auto"/>
              <w:jc w:val="center"/>
              <w:rPr>
                <w:rFonts w:ascii="Times New Roman" w:eastAsia="Calibri" w:hAnsi="Times New Roman" w:cs="Times New Roman"/>
                <w:lang w:val="bg-BG"/>
              </w:rPr>
            </w:pPr>
          </w:p>
          <w:p w14:paraId="2D1DEA82" w14:textId="77777777" w:rsidR="005E52E2" w:rsidRPr="008E3237" w:rsidRDefault="005E52E2" w:rsidP="005E52E2">
            <w:pPr>
              <w:spacing w:line="276" w:lineRule="auto"/>
              <w:jc w:val="center"/>
              <w:rPr>
                <w:rFonts w:ascii="Times New Roman" w:eastAsia="Calibri" w:hAnsi="Times New Roman" w:cs="Times New Roman"/>
                <w:lang w:val="bg-BG"/>
              </w:rPr>
            </w:pPr>
          </w:p>
          <w:p w14:paraId="6FBA4E26" w14:textId="77777777" w:rsidR="005E52E2" w:rsidRPr="008E3237" w:rsidRDefault="005E52E2" w:rsidP="005E52E2">
            <w:pPr>
              <w:spacing w:line="276" w:lineRule="auto"/>
              <w:jc w:val="center"/>
              <w:rPr>
                <w:rFonts w:ascii="Times New Roman" w:eastAsia="Calibri" w:hAnsi="Times New Roman" w:cs="Times New Roman"/>
                <w:lang w:val="bg-BG"/>
              </w:rPr>
            </w:pPr>
          </w:p>
          <w:p w14:paraId="5954E83C" w14:textId="77777777" w:rsidR="005E52E2" w:rsidRPr="008E3237" w:rsidRDefault="005E52E2" w:rsidP="005E52E2">
            <w:pPr>
              <w:spacing w:line="276" w:lineRule="auto"/>
              <w:jc w:val="center"/>
              <w:rPr>
                <w:rFonts w:ascii="Times New Roman" w:eastAsia="Calibri" w:hAnsi="Times New Roman" w:cs="Times New Roman"/>
                <w:lang w:val="bg-BG"/>
              </w:rPr>
            </w:pPr>
          </w:p>
          <w:p w14:paraId="295E3D4F" w14:textId="77777777" w:rsidR="005E52E2" w:rsidRPr="008E3237" w:rsidRDefault="005E52E2" w:rsidP="005E52E2">
            <w:pPr>
              <w:spacing w:line="276" w:lineRule="auto"/>
              <w:jc w:val="center"/>
              <w:rPr>
                <w:rFonts w:ascii="Times New Roman" w:eastAsia="Calibri" w:hAnsi="Times New Roman" w:cs="Times New Roman"/>
                <w:lang w:val="bg-BG"/>
              </w:rPr>
            </w:pPr>
          </w:p>
          <w:p w14:paraId="1F62CEAD" w14:textId="77777777" w:rsidR="005E52E2" w:rsidRPr="008E3237" w:rsidRDefault="005E52E2" w:rsidP="005E52E2">
            <w:pPr>
              <w:spacing w:line="276" w:lineRule="auto"/>
              <w:jc w:val="center"/>
              <w:rPr>
                <w:rFonts w:ascii="Times New Roman" w:eastAsia="Calibri" w:hAnsi="Times New Roman" w:cs="Times New Roman"/>
                <w:lang w:val="bg-BG"/>
              </w:rPr>
            </w:pPr>
          </w:p>
          <w:p w14:paraId="2C9F878F" w14:textId="77777777" w:rsidR="005E52E2" w:rsidRPr="008E3237" w:rsidRDefault="005E52E2" w:rsidP="005E52E2">
            <w:pPr>
              <w:spacing w:line="276" w:lineRule="auto"/>
              <w:jc w:val="center"/>
              <w:rPr>
                <w:rFonts w:ascii="Times New Roman" w:eastAsia="Calibri" w:hAnsi="Times New Roman" w:cs="Times New Roman"/>
                <w:lang w:val="bg-BG"/>
              </w:rPr>
            </w:pPr>
          </w:p>
          <w:p w14:paraId="7F204213" w14:textId="77777777" w:rsidR="005E52E2" w:rsidRPr="008E3237" w:rsidRDefault="005E52E2" w:rsidP="005E52E2">
            <w:pPr>
              <w:spacing w:line="276" w:lineRule="auto"/>
              <w:jc w:val="center"/>
              <w:rPr>
                <w:rFonts w:ascii="Times New Roman" w:eastAsia="Calibri" w:hAnsi="Times New Roman" w:cs="Times New Roman"/>
                <w:lang w:val="bg-BG"/>
              </w:rPr>
            </w:pPr>
          </w:p>
          <w:p w14:paraId="1393DDE6" w14:textId="77777777" w:rsidR="005E52E2" w:rsidRPr="008E3237" w:rsidRDefault="005E52E2" w:rsidP="005E52E2">
            <w:pPr>
              <w:spacing w:line="276" w:lineRule="auto"/>
              <w:jc w:val="center"/>
              <w:rPr>
                <w:rFonts w:ascii="Times New Roman" w:eastAsia="Calibri" w:hAnsi="Times New Roman" w:cs="Times New Roman"/>
                <w:lang w:val="bg-BG"/>
              </w:rPr>
            </w:pPr>
          </w:p>
          <w:p w14:paraId="2AB471EF" w14:textId="77777777" w:rsidR="005E52E2" w:rsidRPr="008E3237" w:rsidRDefault="005E52E2" w:rsidP="005E52E2">
            <w:pPr>
              <w:spacing w:line="276" w:lineRule="auto"/>
              <w:jc w:val="center"/>
              <w:rPr>
                <w:rFonts w:ascii="Times New Roman" w:eastAsia="Calibri" w:hAnsi="Times New Roman" w:cs="Times New Roman"/>
                <w:lang w:val="bg-BG"/>
              </w:rPr>
            </w:pPr>
          </w:p>
          <w:p w14:paraId="6783AC32" w14:textId="77777777" w:rsidR="005E52E2" w:rsidRPr="008E3237" w:rsidRDefault="005E52E2" w:rsidP="005E52E2">
            <w:pPr>
              <w:spacing w:line="276" w:lineRule="auto"/>
              <w:jc w:val="center"/>
              <w:rPr>
                <w:rFonts w:ascii="Times New Roman" w:eastAsia="Calibri" w:hAnsi="Times New Roman" w:cs="Times New Roman"/>
                <w:lang w:val="bg-BG"/>
              </w:rPr>
            </w:pPr>
          </w:p>
          <w:p w14:paraId="4171FA37" w14:textId="77777777" w:rsidR="005E52E2" w:rsidRPr="008E3237" w:rsidRDefault="005E52E2" w:rsidP="005E52E2">
            <w:pPr>
              <w:spacing w:line="276" w:lineRule="auto"/>
              <w:jc w:val="center"/>
              <w:rPr>
                <w:rFonts w:ascii="Times New Roman" w:eastAsia="Calibri" w:hAnsi="Times New Roman" w:cs="Times New Roman"/>
                <w:lang w:val="bg-BG"/>
              </w:rPr>
            </w:pPr>
          </w:p>
          <w:p w14:paraId="4C98FA14" w14:textId="77777777" w:rsidR="005E52E2" w:rsidRPr="008E3237" w:rsidRDefault="005E52E2" w:rsidP="005E52E2">
            <w:pPr>
              <w:spacing w:line="276" w:lineRule="auto"/>
              <w:jc w:val="center"/>
              <w:rPr>
                <w:rFonts w:ascii="Times New Roman" w:eastAsia="Calibri" w:hAnsi="Times New Roman" w:cs="Times New Roman"/>
                <w:lang w:val="bg-BG"/>
              </w:rPr>
            </w:pPr>
          </w:p>
          <w:p w14:paraId="23BEB2E6" w14:textId="77777777" w:rsidR="005E52E2" w:rsidRPr="008E3237" w:rsidRDefault="005E52E2" w:rsidP="005E52E2">
            <w:pPr>
              <w:spacing w:line="276" w:lineRule="auto"/>
              <w:jc w:val="center"/>
              <w:rPr>
                <w:rFonts w:ascii="Times New Roman" w:eastAsia="Calibri" w:hAnsi="Times New Roman" w:cs="Times New Roman"/>
                <w:lang w:val="bg-BG"/>
              </w:rPr>
            </w:pPr>
          </w:p>
          <w:p w14:paraId="65E1EF07" w14:textId="77777777" w:rsidR="005E52E2" w:rsidRPr="008E3237" w:rsidRDefault="005E52E2" w:rsidP="005E52E2">
            <w:pPr>
              <w:spacing w:line="276" w:lineRule="auto"/>
              <w:jc w:val="center"/>
              <w:rPr>
                <w:rFonts w:ascii="Times New Roman" w:eastAsia="Calibri" w:hAnsi="Times New Roman" w:cs="Times New Roman"/>
                <w:lang w:val="bg-BG"/>
              </w:rPr>
            </w:pPr>
          </w:p>
          <w:p w14:paraId="279BD8B4" w14:textId="77777777" w:rsidR="005E52E2" w:rsidRPr="008E3237" w:rsidRDefault="005E52E2" w:rsidP="005E52E2">
            <w:pPr>
              <w:spacing w:line="276" w:lineRule="auto"/>
              <w:jc w:val="center"/>
              <w:rPr>
                <w:rFonts w:ascii="Times New Roman" w:eastAsia="Calibri" w:hAnsi="Times New Roman" w:cs="Times New Roman"/>
                <w:lang w:val="bg-BG"/>
              </w:rPr>
            </w:pPr>
          </w:p>
          <w:p w14:paraId="20D54038" w14:textId="77777777" w:rsidR="005E52E2" w:rsidRPr="008E3237" w:rsidRDefault="005E52E2" w:rsidP="005E52E2">
            <w:pPr>
              <w:spacing w:line="276" w:lineRule="auto"/>
              <w:jc w:val="center"/>
              <w:rPr>
                <w:rFonts w:ascii="Times New Roman" w:eastAsia="Calibri" w:hAnsi="Times New Roman" w:cs="Times New Roman"/>
                <w:lang w:val="bg-BG"/>
              </w:rPr>
            </w:pPr>
          </w:p>
          <w:p w14:paraId="300D5B1E" w14:textId="77777777" w:rsidR="005E52E2" w:rsidRPr="008E3237" w:rsidRDefault="005E52E2" w:rsidP="005E52E2">
            <w:pPr>
              <w:spacing w:line="276" w:lineRule="auto"/>
              <w:jc w:val="center"/>
              <w:rPr>
                <w:rFonts w:ascii="Times New Roman" w:eastAsia="Calibri" w:hAnsi="Times New Roman" w:cs="Times New Roman"/>
                <w:lang w:val="bg-BG"/>
              </w:rPr>
            </w:pPr>
          </w:p>
          <w:p w14:paraId="0B6D5F46" w14:textId="77777777" w:rsidR="005E52E2" w:rsidRPr="008E3237" w:rsidRDefault="005E52E2" w:rsidP="005E52E2">
            <w:pPr>
              <w:spacing w:line="276" w:lineRule="auto"/>
              <w:jc w:val="center"/>
              <w:rPr>
                <w:rFonts w:ascii="Times New Roman" w:eastAsia="Calibri" w:hAnsi="Times New Roman" w:cs="Times New Roman"/>
                <w:lang w:val="bg-BG"/>
              </w:rPr>
            </w:pPr>
          </w:p>
          <w:p w14:paraId="7DECBDF1" w14:textId="77777777" w:rsidR="005E52E2" w:rsidRPr="008E3237" w:rsidRDefault="005E52E2" w:rsidP="005E52E2">
            <w:pPr>
              <w:spacing w:line="276" w:lineRule="auto"/>
              <w:jc w:val="center"/>
              <w:rPr>
                <w:rFonts w:ascii="Times New Roman" w:eastAsia="Calibri" w:hAnsi="Times New Roman" w:cs="Times New Roman"/>
                <w:lang w:val="bg-BG"/>
              </w:rPr>
            </w:pPr>
          </w:p>
          <w:p w14:paraId="7E3FCB9F" w14:textId="77777777" w:rsidR="005E52E2" w:rsidRPr="008E3237" w:rsidRDefault="005E52E2" w:rsidP="005E52E2">
            <w:pPr>
              <w:spacing w:line="276" w:lineRule="auto"/>
              <w:jc w:val="center"/>
              <w:rPr>
                <w:rFonts w:ascii="Times New Roman" w:eastAsia="Calibri" w:hAnsi="Times New Roman" w:cs="Times New Roman"/>
                <w:lang w:val="bg-BG"/>
              </w:rPr>
            </w:pPr>
          </w:p>
          <w:p w14:paraId="70738360" w14:textId="77777777" w:rsidR="005E52E2" w:rsidRPr="008E3237" w:rsidRDefault="005E52E2" w:rsidP="005E52E2">
            <w:pPr>
              <w:spacing w:line="276" w:lineRule="auto"/>
              <w:jc w:val="center"/>
              <w:rPr>
                <w:rFonts w:ascii="Times New Roman" w:eastAsia="Calibri" w:hAnsi="Times New Roman" w:cs="Times New Roman"/>
                <w:lang w:val="bg-BG"/>
              </w:rPr>
            </w:pPr>
          </w:p>
          <w:p w14:paraId="1A83FA61" w14:textId="77777777" w:rsidR="005E52E2" w:rsidRPr="008E3237" w:rsidRDefault="005E52E2" w:rsidP="005E52E2">
            <w:pPr>
              <w:spacing w:line="276" w:lineRule="auto"/>
              <w:jc w:val="center"/>
              <w:rPr>
                <w:rFonts w:ascii="Times New Roman" w:eastAsia="Calibri" w:hAnsi="Times New Roman" w:cs="Times New Roman"/>
                <w:lang w:val="bg-BG"/>
              </w:rPr>
            </w:pPr>
          </w:p>
          <w:p w14:paraId="5429227F" w14:textId="77777777" w:rsidR="005E52E2" w:rsidRPr="008E3237" w:rsidRDefault="005E52E2" w:rsidP="005E52E2">
            <w:pPr>
              <w:spacing w:line="276" w:lineRule="auto"/>
              <w:jc w:val="center"/>
              <w:rPr>
                <w:rFonts w:ascii="Times New Roman" w:eastAsia="Calibri" w:hAnsi="Times New Roman" w:cs="Times New Roman"/>
                <w:lang w:val="bg-BG"/>
              </w:rPr>
            </w:pPr>
          </w:p>
          <w:p w14:paraId="491D3203" w14:textId="77777777" w:rsidR="005E52E2" w:rsidRPr="008E3237" w:rsidRDefault="005E52E2" w:rsidP="005E52E2">
            <w:pPr>
              <w:spacing w:line="276" w:lineRule="auto"/>
              <w:jc w:val="center"/>
              <w:rPr>
                <w:rFonts w:ascii="Times New Roman" w:eastAsia="Calibri" w:hAnsi="Times New Roman" w:cs="Times New Roman"/>
                <w:lang w:val="bg-BG"/>
              </w:rPr>
            </w:pPr>
          </w:p>
          <w:p w14:paraId="6EB45425"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6B463CE0"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3B193E8E"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4F4F2848"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035BDF4B"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5A22BC27"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563F01D3"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0DFE77F1" w14:textId="77777777" w:rsidR="005E52E2" w:rsidRPr="008E3237" w:rsidRDefault="005E52E2" w:rsidP="005E52E2">
            <w:pPr>
              <w:spacing w:line="276" w:lineRule="auto"/>
              <w:jc w:val="center"/>
              <w:rPr>
                <w:rFonts w:ascii="Times New Roman" w:eastAsia="Calibri" w:hAnsi="Times New Roman" w:cs="Times New Roman"/>
                <w:b/>
                <w:bCs/>
                <w:lang w:val="bg-BG"/>
              </w:rPr>
            </w:pPr>
          </w:p>
          <w:p w14:paraId="3A51D503" w14:textId="77777777" w:rsidR="005E52E2" w:rsidRPr="008E3237" w:rsidRDefault="005E52E2" w:rsidP="00F66C1F">
            <w:pPr>
              <w:spacing w:line="276" w:lineRule="auto"/>
              <w:rPr>
                <w:rFonts w:ascii="Times New Roman" w:eastAsia="Calibri" w:hAnsi="Times New Roman" w:cs="Times New Roman"/>
                <w:b/>
                <w:bCs/>
                <w:lang w:val="bg-BG"/>
              </w:rPr>
            </w:pPr>
          </w:p>
          <w:p w14:paraId="3B88F355" w14:textId="75AAF3A4" w:rsidR="00803A49" w:rsidRPr="008E3237" w:rsidRDefault="005E52E2" w:rsidP="005E52E2">
            <w:pPr>
              <w:spacing w:line="276" w:lineRule="auto"/>
              <w:jc w:val="center"/>
              <w:rPr>
                <w:rFonts w:ascii="Times New Roman" w:eastAsia="Calibri" w:hAnsi="Times New Roman" w:cs="Times New Roman"/>
                <w:b/>
                <w:bCs/>
                <w:lang w:val="bg-BG"/>
              </w:rPr>
            </w:pPr>
            <w:r w:rsidRPr="008E3237">
              <w:rPr>
                <w:rFonts w:ascii="Times New Roman" w:eastAsia="Calibri" w:hAnsi="Times New Roman" w:cs="Times New Roman"/>
                <w:b/>
                <w:bCs/>
                <w:lang w:val="bg-BG"/>
              </w:rPr>
              <w:t>ДА</w:t>
            </w:r>
          </w:p>
        </w:tc>
      </w:tr>
      <w:tr w:rsidR="008028A5" w:rsidRPr="008E3237" w14:paraId="139FC0CF" w14:textId="77777777" w:rsidTr="003179E6">
        <w:tc>
          <w:tcPr>
            <w:tcW w:w="5813" w:type="dxa"/>
            <w:shd w:val="clear" w:color="auto" w:fill="E2EFD9" w:themeFill="accent6" w:themeFillTint="33"/>
          </w:tcPr>
          <w:p w14:paraId="66B13AA2" w14:textId="77777777" w:rsidR="008028A5" w:rsidRPr="008E3237" w:rsidRDefault="008028A5" w:rsidP="006E5A43">
            <w:pPr>
              <w:jc w:val="center"/>
              <w:rPr>
                <w:rFonts w:ascii="Times New Roman" w:eastAsia="Calibri" w:hAnsi="Times New Roman" w:cs="Times New Roman"/>
                <w:b/>
                <w:lang w:val="bg-BG"/>
              </w:rPr>
            </w:pPr>
          </w:p>
          <w:p w14:paraId="38234A5E" w14:textId="77777777" w:rsidR="008028A5" w:rsidRPr="008E3237" w:rsidRDefault="008028A5" w:rsidP="006E5A43">
            <w:pPr>
              <w:jc w:val="center"/>
              <w:rPr>
                <w:rFonts w:ascii="Times New Roman" w:eastAsia="Calibri" w:hAnsi="Times New Roman" w:cs="Times New Roman"/>
                <w:b/>
                <w:lang w:val="bg-BG"/>
              </w:rPr>
            </w:pPr>
            <w:r w:rsidRPr="008E3237">
              <w:rPr>
                <w:rFonts w:ascii="Times New Roman" w:eastAsia="Calibri" w:hAnsi="Times New Roman" w:cs="Times New Roman"/>
                <w:b/>
                <w:lang w:val="bg-BG"/>
              </w:rPr>
              <w:t>СТАНОВИЩЕ ЗА ВЕРИФИЦИРАНЕ ПРИЛАГАНЕТО НА ПРИНЦИП 9:</w:t>
            </w:r>
          </w:p>
          <w:p w14:paraId="3CE8D91B" w14:textId="77777777" w:rsidR="008028A5" w:rsidRPr="008E3237" w:rsidRDefault="008028A5" w:rsidP="006E5A43">
            <w:pPr>
              <w:jc w:val="center"/>
              <w:rPr>
                <w:rFonts w:ascii="Times New Roman" w:eastAsia="Calibri" w:hAnsi="Times New Roman" w:cs="Times New Roman"/>
              </w:rPr>
            </w:pPr>
          </w:p>
        </w:tc>
        <w:tc>
          <w:tcPr>
            <w:tcW w:w="9626" w:type="dxa"/>
            <w:gridSpan w:val="3"/>
            <w:shd w:val="clear" w:color="auto" w:fill="E2EFD9" w:themeFill="accent6" w:themeFillTint="33"/>
          </w:tcPr>
          <w:p w14:paraId="06AEE212" w14:textId="77777777" w:rsidR="008028A5" w:rsidRPr="008E3237" w:rsidRDefault="008028A5" w:rsidP="006E5A43">
            <w:pPr>
              <w:jc w:val="center"/>
              <w:rPr>
                <w:rFonts w:ascii="Times New Roman" w:eastAsia="Calibri" w:hAnsi="Times New Roman" w:cs="Times New Roman"/>
                <w:lang w:val="bg-BG"/>
              </w:rPr>
            </w:pPr>
          </w:p>
          <w:p w14:paraId="3FAC2639" w14:textId="77777777" w:rsidR="005E52E2" w:rsidRPr="008E3237" w:rsidRDefault="005E52E2" w:rsidP="006E5A43">
            <w:pPr>
              <w:jc w:val="center"/>
              <w:rPr>
                <w:rFonts w:ascii="Times New Roman" w:eastAsia="Calibri" w:hAnsi="Times New Roman" w:cs="Times New Roman"/>
                <w:b/>
                <w:bCs/>
                <w:lang w:val="bg-BG"/>
              </w:rPr>
            </w:pPr>
            <w:r w:rsidRPr="008E3237">
              <w:rPr>
                <w:rFonts w:ascii="Times New Roman" w:eastAsia="Calibri" w:hAnsi="Times New Roman" w:cs="Times New Roman"/>
                <w:b/>
                <w:bCs/>
                <w:lang w:val="bg-BG"/>
              </w:rPr>
              <w:t>ЗАВЕРКА БЕЗ РЕЗЕРВИ</w:t>
            </w:r>
          </w:p>
          <w:p w14:paraId="148D8122" w14:textId="2BF70CA0" w:rsidR="00F66C1F" w:rsidRPr="008E3237" w:rsidRDefault="00F66C1F" w:rsidP="006E5A43">
            <w:pPr>
              <w:jc w:val="center"/>
              <w:rPr>
                <w:rFonts w:ascii="Times New Roman" w:eastAsia="Calibri" w:hAnsi="Times New Roman" w:cs="Times New Roman"/>
                <w:b/>
                <w:bCs/>
                <w:lang w:val="bg-BG"/>
              </w:rPr>
            </w:pPr>
          </w:p>
        </w:tc>
      </w:tr>
    </w:tbl>
    <w:p w14:paraId="72B4754D" w14:textId="77777777" w:rsidR="00246FD8" w:rsidRDefault="00246FD8"/>
    <w:sectPr w:rsidR="00246FD8" w:rsidSect="002825D5">
      <w:head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3A7A" w14:textId="77777777" w:rsidR="009F098C" w:rsidRDefault="009F098C" w:rsidP="00DE6DCB">
      <w:pPr>
        <w:spacing w:after="0" w:line="240" w:lineRule="auto"/>
      </w:pPr>
      <w:r>
        <w:separator/>
      </w:r>
    </w:p>
  </w:endnote>
  <w:endnote w:type="continuationSeparator" w:id="0">
    <w:p w14:paraId="296F2A67" w14:textId="77777777" w:rsidR="009F098C" w:rsidRDefault="009F098C" w:rsidP="00DE6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1A3F" w14:textId="77777777" w:rsidR="009F098C" w:rsidRDefault="009F098C" w:rsidP="00DE6DCB">
      <w:pPr>
        <w:spacing w:after="0" w:line="240" w:lineRule="auto"/>
      </w:pPr>
      <w:r>
        <w:separator/>
      </w:r>
    </w:p>
  </w:footnote>
  <w:footnote w:type="continuationSeparator" w:id="0">
    <w:p w14:paraId="10AFBF1D" w14:textId="77777777" w:rsidR="009F098C" w:rsidRDefault="009F098C" w:rsidP="00DE6D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4177" w14:textId="77777777" w:rsidR="00DE6DCB" w:rsidRPr="00DE6DCB" w:rsidRDefault="00DE6DCB" w:rsidP="00DE6DCB">
    <w:pPr>
      <w:pStyle w:val="Header"/>
      <w:jc w:val="right"/>
      <w:rPr>
        <w:rFonts w:ascii="Times New Roman" w:hAnsi="Times New Roman" w:cs="Times New Roman"/>
        <w:b/>
      </w:rPr>
    </w:pPr>
    <w:r w:rsidRPr="00DE6DCB">
      <w:rPr>
        <w:rFonts w:ascii="Times New Roman" w:hAnsi="Times New Roman" w:cs="Times New Roman"/>
        <w:b/>
      </w:rPr>
      <w:t xml:space="preserve">КОНТРОЛЕН ЛИСТ № </w:t>
    </w:r>
    <w:r>
      <w:rPr>
        <w:rFonts w:ascii="Times New Roman" w:hAnsi="Times New Roman" w:cs="Times New Roman"/>
        <w: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5F8F"/>
    <w:multiLevelType w:val="hybridMultilevel"/>
    <w:tmpl w:val="326240C2"/>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0B543A34"/>
    <w:multiLevelType w:val="hybridMultilevel"/>
    <w:tmpl w:val="6738282A"/>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227644EA"/>
    <w:multiLevelType w:val="hybridMultilevel"/>
    <w:tmpl w:val="1D6E8A2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2C684C88"/>
    <w:multiLevelType w:val="hybridMultilevel"/>
    <w:tmpl w:val="9B662D10"/>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2D474481"/>
    <w:multiLevelType w:val="hybridMultilevel"/>
    <w:tmpl w:val="1032B640"/>
    <w:lvl w:ilvl="0" w:tplc="A50AFA0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FF47255"/>
    <w:multiLevelType w:val="hybridMultilevel"/>
    <w:tmpl w:val="51BC1784"/>
    <w:lvl w:ilvl="0" w:tplc="A50AFA0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2BE591B"/>
    <w:multiLevelType w:val="hybridMultilevel"/>
    <w:tmpl w:val="47760102"/>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3C3628B9"/>
    <w:multiLevelType w:val="hybridMultilevel"/>
    <w:tmpl w:val="A31E4D30"/>
    <w:lvl w:ilvl="0" w:tplc="A50AFA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622AD8"/>
    <w:multiLevelType w:val="hybridMultilevel"/>
    <w:tmpl w:val="BCB88E58"/>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44844857"/>
    <w:multiLevelType w:val="hybridMultilevel"/>
    <w:tmpl w:val="4120CC64"/>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490A4CA6"/>
    <w:multiLevelType w:val="hybridMultilevel"/>
    <w:tmpl w:val="94CCBCDE"/>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4B2D4D89"/>
    <w:multiLevelType w:val="hybridMultilevel"/>
    <w:tmpl w:val="A3184784"/>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51BA1C64"/>
    <w:multiLevelType w:val="hybridMultilevel"/>
    <w:tmpl w:val="A708770C"/>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52E97B80"/>
    <w:multiLevelType w:val="hybridMultilevel"/>
    <w:tmpl w:val="CC184D8C"/>
    <w:lvl w:ilvl="0" w:tplc="A50AFA0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5D059CF"/>
    <w:multiLevelType w:val="hybridMultilevel"/>
    <w:tmpl w:val="270C3DA6"/>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15:restartNumberingAfterBreak="0">
    <w:nsid w:val="585D33E3"/>
    <w:multiLevelType w:val="hybridMultilevel"/>
    <w:tmpl w:val="5234FE00"/>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5C196C16"/>
    <w:multiLevelType w:val="hybridMultilevel"/>
    <w:tmpl w:val="A1DAB6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43B6B7A"/>
    <w:multiLevelType w:val="hybridMultilevel"/>
    <w:tmpl w:val="D082BCAA"/>
    <w:lvl w:ilvl="0" w:tplc="A50AFA0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4C87E2C"/>
    <w:multiLevelType w:val="hybridMultilevel"/>
    <w:tmpl w:val="4A96F3CA"/>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7B6C436C"/>
    <w:multiLevelType w:val="hybridMultilevel"/>
    <w:tmpl w:val="767AA1E4"/>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7FAE7ADF"/>
    <w:multiLevelType w:val="hybridMultilevel"/>
    <w:tmpl w:val="FAFA0EEE"/>
    <w:lvl w:ilvl="0" w:tplc="A50AFA0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277983610">
    <w:abstractNumId w:val="16"/>
  </w:num>
  <w:num w:numId="2" w16cid:durableId="442846066">
    <w:abstractNumId w:val="8"/>
  </w:num>
  <w:num w:numId="3" w16cid:durableId="734553560">
    <w:abstractNumId w:val="7"/>
  </w:num>
  <w:num w:numId="4" w16cid:durableId="1070619454">
    <w:abstractNumId w:val="3"/>
  </w:num>
  <w:num w:numId="5" w16cid:durableId="512573819">
    <w:abstractNumId w:val="17"/>
  </w:num>
  <w:num w:numId="6" w16cid:durableId="1060441562">
    <w:abstractNumId w:val="10"/>
  </w:num>
  <w:num w:numId="7" w16cid:durableId="902521334">
    <w:abstractNumId w:val="6"/>
  </w:num>
  <w:num w:numId="8" w16cid:durableId="1927567827">
    <w:abstractNumId w:val="20"/>
  </w:num>
  <w:num w:numId="9" w16cid:durableId="1162358780">
    <w:abstractNumId w:val="1"/>
  </w:num>
  <w:num w:numId="10" w16cid:durableId="1049498604">
    <w:abstractNumId w:val="11"/>
  </w:num>
  <w:num w:numId="11" w16cid:durableId="275404563">
    <w:abstractNumId w:val="9"/>
  </w:num>
  <w:num w:numId="12" w16cid:durableId="642931207">
    <w:abstractNumId w:val="14"/>
  </w:num>
  <w:num w:numId="13" w16cid:durableId="647368346">
    <w:abstractNumId w:val="4"/>
  </w:num>
  <w:num w:numId="14" w16cid:durableId="1715156929">
    <w:abstractNumId w:val="5"/>
  </w:num>
  <w:num w:numId="15" w16cid:durableId="1944681745">
    <w:abstractNumId w:val="13"/>
  </w:num>
  <w:num w:numId="16" w16cid:durableId="906496819">
    <w:abstractNumId w:val="12"/>
  </w:num>
  <w:num w:numId="17" w16cid:durableId="1088311042">
    <w:abstractNumId w:val="15"/>
  </w:num>
  <w:num w:numId="18" w16cid:durableId="1169566905">
    <w:abstractNumId w:val="19"/>
  </w:num>
  <w:num w:numId="19" w16cid:durableId="1616979861">
    <w:abstractNumId w:val="0"/>
  </w:num>
  <w:num w:numId="20" w16cid:durableId="1704598044">
    <w:abstractNumId w:val="2"/>
  </w:num>
  <w:num w:numId="21" w16cid:durableId="10440144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5D5"/>
    <w:rsid w:val="00011EDF"/>
    <w:rsid w:val="00012360"/>
    <w:rsid w:val="00023CF9"/>
    <w:rsid w:val="000D2C5E"/>
    <w:rsid w:val="001B456A"/>
    <w:rsid w:val="00214FC2"/>
    <w:rsid w:val="0023355D"/>
    <w:rsid w:val="00246FD8"/>
    <w:rsid w:val="002535CC"/>
    <w:rsid w:val="002825D5"/>
    <w:rsid w:val="002D04A9"/>
    <w:rsid w:val="003179E6"/>
    <w:rsid w:val="003323D8"/>
    <w:rsid w:val="003C6DED"/>
    <w:rsid w:val="00414481"/>
    <w:rsid w:val="00477E1F"/>
    <w:rsid w:val="004867BD"/>
    <w:rsid w:val="00496854"/>
    <w:rsid w:val="004A7005"/>
    <w:rsid w:val="004D4E36"/>
    <w:rsid w:val="004F0598"/>
    <w:rsid w:val="0057073E"/>
    <w:rsid w:val="005C3CD0"/>
    <w:rsid w:val="005C72FA"/>
    <w:rsid w:val="005E52E2"/>
    <w:rsid w:val="006124DB"/>
    <w:rsid w:val="00625DAF"/>
    <w:rsid w:val="0064024F"/>
    <w:rsid w:val="0065331C"/>
    <w:rsid w:val="0066525E"/>
    <w:rsid w:val="00670F8A"/>
    <w:rsid w:val="006B4C1A"/>
    <w:rsid w:val="006B4D78"/>
    <w:rsid w:val="006E3C94"/>
    <w:rsid w:val="006E5A43"/>
    <w:rsid w:val="007369B6"/>
    <w:rsid w:val="007717FC"/>
    <w:rsid w:val="007E5745"/>
    <w:rsid w:val="008028A5"/>
    <w:rsid w:val="00803A49"/>
    <w:rsid w:val="0084025C"/>
    <w:rsid w:val="008B51C8"/>
    <w:rsid w:val="008E3237"/>
    <w:rsid w:val="008F3BC1"/>
    <w:rsid w:val="009B1792"/>
    <w:rsid w:val="009D52E6"/>
    <w:rsid w:val="009F098C"/>
    <w:rsid w:val="00A55FE1"/>
    <w:rsid w:val="00A66B55"/>
    <w:rsid w:val="00A829CA"/>
    <w:rsid w:val="00AA5EF0"/>
    <w:rsid w:val="00AE2C4F"/>
    <w:rsid w:val="00B23622"/>
    <w:rsid w:val="00B27F79"/>
    <w:rsid w:val="00B87231"/>
    <w:rsid w:val="00BA7B65"/>
    <w:rsid w:val="00BF1C06"/>
    <w:rsid w:val="00C15AC1"/>
    <w:rsid w:val="00C2622C"/>
    <w:rsid w:val="00C32023"/>
    <w:rsid w:val="00CE17ED"/>
    <w:rsid w:val="00D368B5"/>
    <w:rsid w:val="00D75D68"/>
    <w:rsid w:val="00DC1EE0"/>
    <w:rsid w:val="00DE6DCB"/>
    <w:rsid w:val="00E21956"/>
    <w:rsid w:val="00E64FF1"/>
    <w:rsid w:val="00E84EED"/>
    <w:rsid w:val="00ED52DF"/>
    <w:rsid w:val="00EE19B6"/>
    <w:rsid w:val="00F66C1F"/>
    <w:rsid w:val="00F723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6B890"/>
  <w15:chartTrackingRefBased/>
  <w15:docId w15:val="{F52174CA-AE77-429F-8836-530905F9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A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5D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5AC1"/>
    <w:pPr>
      <w:ind w:left="720"/>
      <w:contextualSpacing/>
    </w:pPr>
  </w:style>
  <w:style w:type="paragraph" w:styleId="Header">
    <w:name w:val="header"/>
    <w:basedOn w:val="Normal"/>
    <w:link w:val="HeaderChar"/>
    <w:uiPriority w:val="99"/>
    <w:unhideWhenUsed/>
    <w:rsid w:val="00DE6DCB"/>
    <w:pPr>
      <w:tabs>
        <w:tab w:val="center" w:pos="4536"/>
        <w:tab w:val="right" w:pos="9072"/>
      </w:tabs>
      <w:spacing w:after="0" w:line="240" w:lineRule="auto"/>
    </w:pPr>
  </w:style>
  <w:style w:type="character" w:customStyle="1" w:styleId="HeaderChar">
    <w:name w:val="Header Char"/>
    <w:basedOn w:val="DefaultParagraphFont"/>
    <w:link w:val="Header"/>
    <w:uiPriority w:val="99"/>
    <w:rsid w:val="00DE6DCB"/>
  </w:style>
  <w:style w:type="paragraph" w:styleId="Footer">
    <w:name w:val="footer"/>
    <w:basedOn w:val="Normal"/>
    <w:link w:val="FooterChar"/>
    <w:uiPriority w:val="99"/>
    <w:unhideWhenUsed/>
    <w:rsid w:val="00DE6DCB"/>
    <w:pPr>
      <w:tabs>
        <w:tab w:val="center" w:pos="4536"/>
        <w:tab w:val="right" w:pos="9072"/>
      </w:tabs>
      <w:spacing w:after="0" w:line="240" w:lineRule="auto"/>
    </w:pPr>
  </w:style>
  <w:style w:type="character" w:customStyle="1" w:styleId="FooterChar">
    <w:name w:val="Footer Char"/>
    <w:basedOn w:val="DefaultParagraphFont"/>
    <w:link w:val="Footer"/>
    <w:uiPriority w:val="99"/>
    <w:rsid w:val="00DE6DCB"/>
  </w:style>
  <w:style w:type="paragraph" w:styleId="NormalWeb">
    <w:name w:val="Normal (Web)"/>
    <w:basedOn w:val="Normal"/>
    <w:uiPriority w:val="99"/>
    <w:unhideWhenUsed/>
    <w:rsid w:val="008F3BC1"/>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64024F"/>
    <w:rPr>
      <w:color w:val="0563C1" w:themeColor="hyperlink"/>
      <w:u w:val="single"/>
    </w:rPr>
  </w:style>
  <w:style w:type="character" w:styleId="UnresolvedMention">
    <w:name w:val="Unresolved Mention"/>
    <w:basedOn w:val="DefaultParagraphFont"/>
    <w:uiPriority w:val="99"/>
    <w:semiHidden/>
    <w:unhideWhenUsed/>
    <w:rsid w:val="0064024F"/>
    <w:rPr>
      <w:color w:val="605E5C"/>
      <w:shd w:val="clear" w:color="auto" w:fill="E1DFDD"/>
    </w:rPr>
  </w:style>
  <w:style w:type="character" w:styleId="FollowedHyperlink">
    <w:name w:val="FollowedHyperlink"/>
    <w:basedOn w:val="DefaultParagraphFont"/>
    <w:uiPriority w:val="99"/>
    <w:semiHidden/>
    <w:unhideWhenUsed/>
    <w:rsid w:val="006402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govishte.bg/wps/portal/municipality-targovishte/administration/activities/humanitarian/sports-and-youth-activities/do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argovishte.bg/wps/wcm/connect/targovishte.bg1005/dd28ce79-0063-4c11-bc12-7a7e58d78344/prep18-2-23.pdf?MOD=AJPERES&amp;CVID=oM.xc0N" TargetMode="External"/><Relationship Id="rId12" Type="http://schemas.openxmlformats.org/officeDocument/2006/relationships/hyperlink" Target="https://targovishte.bg/wps/wcm/connect/targovishte.bg1005/e6d7e992-51bf-4fb9-a03b-24b53121997a/REGISTAR.pdf?MOD=AJPERES&amp;CONVERT_TO=url&amp;CACHEID=ROOTWORKSPACE.Z18_PPGAHG8001C440QBUGIQ6H9AB2-e6d7e992-51bf-4fb9-a03b-24b53121997a-oXS8dy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rgovishte.bg/wps/portal/municipality-targovishte/administration/activities/humanitarian/culture/ProgramaKurturaPlu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argovishte.bg/wps/wcm/connect/targovishte.bg1005/84e80ae5-e61c-4b55-9679-4826c0adecf2/NaredbaNasarchavaneInvesticiiVsila01.02.2025.pdf?MOD=AJPERES&amp;CVID=pj-iZjC" TargetMode="External"/><Relationship Id="rId4" Type="http://schemas.openxmlformats.org/officeDocument/2006/relationships/webSettings" Target="webSettings.xml"/><Relationship Id="rId9" Type="http://schemas.openxmlformats.org/officeDocument/2006/relationships/hyperlink" Target="https://targovishte.bg/wps/portal/municipality-targovishte/actual/PublichniDiskusi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9</Pages>
  <Words>2763</Words>
  <Characters>15755</Characters>
  <Application>Microsoft Office Word</Application>
  <DocSecurity>0</DocSecurity>
  <Lines>131</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18482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15</cp:revision>
  <dcterms:created xsi:type="dcterms:W3CDTF">2025-04-30T21:49:00Z</dcterms:created>
  <dcterms:modified xsi:type="dcterms:W3CDTF">2025-05-29T07:34:00Z</dcterms:modified>
</cp:coreProperties>
</file>